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337" w:rsidRPr="005E0C8C" w:rsidRDefault="00E47337" w:rsidP="005E0C8C">
      <w:pPr>
        <w:jc w:val="center"/>
        <w:rPr>
          <w:rFonts w:eastAsia="Times New Roman"/>
          <w:b/>
          <w:bCs/>
          <w:color w:val="000000"/>
          <w:kern w:val="36"/>
          <w:lang w:eastAsia="ru-RU"/>
        </w:rPr>
      </w:pPr>
      <w:r w:rsidRPr="005E0C8C">
        <w:rPr>
          <w:rFonts w:eastAsia="Times New Roman"/>
          <w:b/>
          <w:bCs/>
          <w:color w:val="000000"/>
          <w:kern w:val="36"/>
          <w:lang w:eastAsia="ru-RU"/>
        </w:rPr>
        <w:t>ЗАКОН</w:t>
      </w:r>
    </w:p>
    <w:p w:rsidR="00E47337" w:rsidRPr="005E0C8C" w:rsidRDefault="00E47337" w:rsidP="005E0C8C">
      <w:pPr>
        <w:jc w:val="center"/>
        <w:rPr>
          <w:rFonts w:eastAsia="Times New Roman"/>
          <w:b/>
          <w:bCs/>
          <w:color w:val="000000"/>
          <w:kern w:val="36"/>
          <w:lang w:eastAsia="ru-RU"/>
        </w:rPr>
      </w:pPr>
      <w:r w:rsidRPr="005E0C8C">
        <w:rPr>
          <w:rFonts w:eastAsia="Times New Roman"/>
          <w:b/>
          <w:bCs/>
          <w:color w:val="000000"/>
          <w:kern w:val="36"/>
          <w:lang w:eastAsia="ru-RU"/>
        </w:rPr>
        <w:t>КИРОВСКОЙ ОБЛАСТИ</w:t>
      </w:r>
    </w:p>
    <w:p w:rsidR="00E47337" w:rsidRPr="005E0C8C" w:rsidRDefault="00E47337" w:rsidP="005E0C8C">
      <w:pPr>
        <w:jc w:val="center"/>
        <w:rPr>
          <w:rFonts w:eastAsia="Times New Roman"/>
          <w:b/>
          <w:bCs/>
          <w:color w:val="000000"/>
          <w:kern w:val="36"/>
          <w:lang w:eastAsia="ru-RU"/>
        </w:rPr>
      </w:pPr>
      <w:r w:rsidRPr="005E0C8C">
        <w:rPr>
          <w:rFonts w:eastAsia="Times New Roman"/>
          <w:color w:val="000000"/>
          <w:kern w:val="36"/>
          <w:lang w:eastAsia="ru-RU"/>
        </w:rPr>
        <w:t> </w:t>
      </w:r>
    </w:p>
    <w:p w:rsidR="00E47337" w:rsidRPr="005E0C8C" w:rsidRDefault="00E47337" w:rsidP="005E0C8C">
      <w:pPr>
        <w:jc w:val="center"/>
        <w:rPr>
          <w:rFonts w:eastAsia="Times New Roman"/>
          <w:b/>
          <w:bCs/>
          <w:color w:val="000000"/>
          <w:lang w:eastAsia="ru-RU"/>
        </w:rPr>
      </w:pPr>
      <w:r w:rsidRPr="005E0C8C">
        <w:rPr>
          <w:rFonts w:eastAsia="Times New Roman"/>
          <w:b/>
          <w:bCs/>
          <w:color w:val="000000"/>
          <w:lang w:eastAsia="ru-RU"/>
        </w:rPr>
        <w:t>О ПОРЯДКЕ ПРЕДСТАВЛЕНИЯ ГРАЖДАНАМИ, ПРЕТЕНДУЮЩИМИ НА ЗАМЕЩЕНИЕ МУНИЦИПАЛЬНОЙ ДОЛЖНОСТИ, ДОЛЖНОСТИ ГЛАВЫ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ПРОВЕРКИ ИХ ДОСТОВЕРНОСТИ И ПОЛНОТЫ, СОБЛЮДЕНИЯ ИМИ ОГРАНИЧЕНИЙ, ЗАПРЕТОВ И ИСПОЛНЕНИЯ ОБЯЗАННОСТЕЙ, УСТАНОВЛЕННЫХ В ЦЕЛЯХ ПРОТИВОДЕЙСТВИЯ КОРРУПЦИИ</w:t>
      </w:r>
    </w:p>
    <w:p w:rsidR="00E47337" w:rsidRPr="005E0C8C" w:rsidRDefault="00E47337" w:rsidP="005E0C8C">
      <w:pPr>
        <w:jc w:val="center"/>
        <w:rPr>
          <w:rFonts w:eastAsia="Times New Roman"/>
          <w:b/>
          <w:bCs/>
          <w:color w:val="000000"/>
          <w:sz w:val="24"/>
          <w:szCs w:val="24"/>
          <w:lang w:eastAsia="ru-RU"/>
        </w:rPr>
      </w:pPr>
      <w:r w:rsidRPr="005E0C8C">
        <w:rPr>
          <w:rFonts w:eastAsia="Times New Roman"/>
          <w:color w:val="000000"/>
          <w:sz w:val="24"/>
          <w:szCs w:val="24"/>
          <w:lang w:eastAsia="ru-RU"/>
        </w:rPr>
        <w:t>(наименование в редакции закона Кировской области от</w:t>
      </w:r>
      <w:r w:rsidRPr="005E0C8C">
        <w:rPr>
          <w:rFonts w:eastAsia="Times New Roman"/>
          <w:color w:val="0000FF"/>
          <w:sz w:val="24"/>
          <w:szCs w:val="24"/>
          <w:lang w:eastAsia="ru-RU"/>
        </w:rPr>
        <w:t> </w:t>
      </w:r>
      <w:hyperlink r:id="rId4" w:tgtFrame="_blank" w:history="1">
        <w:r w:rsidRPr="005E0C8C">
          <w:rPr>
            <w:rFonts w:eastAsia="Times New Roman"/>
            <w:color w:val="0000FF"/>
            <w:sz w:val="24"/>
            <w:szCs w:val="24"/>
            <w:lang w:eastAsia="ru-RU"/>
          </w:rPr>
          <w:t>19.12.2022 № 147-ЗО</w:t>
        </w:r>
      </w:hyperlink>
      <w:r w:rsidRPr="005E0C8C">
        <w:rPr>
          <w:rFonts w:eastAsia="Times New Roman"/>
          <w:color w:val="000000"/>
          <w:sz w:val="24"/>
          <w:szCs w:val="24"/>
          <w:lang w:eastAsia="ru-RU"/>
        </w:rPr>
        <w:t>)</w:t>
      </w:r>
    </w:p>
    <w:p w:rsidR="00E47337" w:rsidRPr="005E0C8C" w:rsidRDefault="00E47337" w:rsidP="005E0C8C">
      <w:pPr>
        <w:jc w:val="center"/>
        <w:rPr>
          <w:rFonts w:eastAsia="Times New Roman"/>
          <w:b/>
          <w:bCs/>
          <w:color w:val="000000"/>
          <w:lang w:eastAsia="ru-RU"/>
        </w:rPr>
      </w:pPr>
      <w:r w:rsidRPr="005E0C8C">
        <w:rPr>
          <w:rFonts w:eastAsia="Times New Roman"/>
          <w:b/>
          <w:bCs/>
          <w:color w:val="000000"/>
          <w:lang w:eastAsia="ru-RU"/>
        </w:rPr>
        <w:t> </w:t>
      </w:r>
    </w:p>
    <w:p w:rsidR="00E47337" w:rsidRPr="005E0C8C" w:rsidRDefault="00E47337" w:rsidP="005E0C8C">
      <w:pPr>
        <w:jc w:val="center"/>
        <w:rPr>
          <w:rFonts w:eastAsia="Times New Roman"/>
          <w:color w:val="000000"/>
          <w:lang w:eastAsia="ru-RU"/>
        </w:rPr>
      </w:pPr>
      <w:proofErr w:type="gramStart"/>
      <w:r w:rsidRPr="005E0C8C">
        <w:rPr>
          <w:rFonts w:eastAsia="Times New Roman"/>
          <w:color w:val="000000"/>
          <w:lang w:eastAsia="ru-RU"/>
        </w:rPr>
        <w:t>Принят</w:t>
      </w:r>
      <w:proofErr w:type="gramEnd"/>
    </w:p>
    <w:p w:rsidR="00E47337" w:rsidRPr="005E0C8C" w:rsidRDefault="00E47337" w:rsidP="005E0C8C">
      <w:pPr>
        <w:jc w:val="center"/>
        <w:rPr>
          <w:rFonts w:eastAsia="Times New Roman"/>
          <w:color w:val="000000"/>
          <w:lang w:eastAsia="ru-RU"/>
        </w:rPr>
      </w:pPr>
      <w:r w:rsidRPr="005E0C8C">
        <w:rPr>
          <w:rFonts w:eastAsia="Times New Roman"/>
          <w:b/>
          <w:bCs/>
          <w:color w:val="000000"/>
          <w:lang w:eastAsia="ru-RU"/>
        </w:rPr>
        <w:t>Законодательным Собранием Кировской области</w:t>
      </w:r>
      <w:r w:rsidR="005E0C8C">
        <w:rPr>
          <w:rFonts w:eastAsia="Times New Roman"/>
          <w:color w:val="000000"/>
          <w:lang w:eastAsia="ru-RU"/>
        </w:rPr>
        <w:t xml:space="preserve"> </w:t>
      </w:r>
      <w:r w:rsidRPr="005E0C8C">
        <w:rPr>
          <w:rFonts w:eastAsia="Times New Roman"/>
          <w:color w:val="000000"/>
          <w:lang w:eastAsia="ru-RU"/>
        </w:rPr>
        <w:t>27 июля 2017 года  </w:t>
      </w:r>
    </w:p>
    <w:p w:rsidR="005E0C8C" w:rsidRDefault="005E0C8C" w:rsidP="005E0C8C">
      <w:pPr>
        <w:jc w:val="center"/>
        <w:rPr>
          <w:rFonts w:eastAsia="Times New Roman"/>
          <w:color w:val="000000"/>
          <w:lang w:eastAsia="ru-RU"/>
        </w:rPr>
      </w:pPr>
    </w:p>
    <w:p w:rsidR="00E47337" w:rsidRPr="005E0C8C" w:rsidRDefault="00E47337" w:rsidP="005E0C8C">
      <w:pPr>
        <w:jc w:val="center"/>
        <w:rPr>
          <w:rFonts w:eastAsia="Times New Roman"/>
          <w:color w:val="000000"/>
          <w:sz w:val="24"/>
          <w:szCs w:val="24"/>
          <w:lang w:eastAsia="ru-RU"/>
        </w:rPr>
      </w:pPr>
      <w:r w:rsidRPr="005E0C8C">
        <w:rPr>
          <w:rFonts w:eastAsia="Times New Roman"/>
          <w:color w:val="000000"/>
          <w:sz w:val="24"/>
          <w:szCs w:val="24"/>
          <w:lang w:eastAsia="ru-RU"/>
        </w:rPr>
        <w:t>(в редакции законов Кировской области от </w:t>
      </w:r>
      <w:hyperlink r:id="rId5" w:tgtFrame="_blank" w:history="1">
        <w:r w:rsidRPr="005E0C8C">
          <w:rPr>
            <w:rFonts w:eastAsia="Times New Roman"/>
            <w:color w:val="0000FF"/>
            <w:sz w:val="24"/>
            <w:szCs w:val="24"/>
            <w:lang w:eastAsia="ru-RU"/>
          </w:rPr>
          <w:t>13.03.2019 № 243-ЗО</w:t>
        </w:r>
      </w:hyperlink>
      <w:r w:rsidRPr="005E0C8C">
        <w:rPr>
          <w:rFonts w:eastAsia="Times New Roman"/>
          <w:color w:val="000000"/>
          <w:sz w:val="24"/>
          <w:szCs w:val="24"/>
          <w:lang w:eastAsia="ru-RU"/>
        </w:rPr>
        <w:t>, от </w:t>
      </w:r>
      <w:hyperlink r:id="rId6" w:tgtFrame="_blank" w:history="1">
        <w:r w:rsidRPr="005E0C8C">
          <w:rPr>
            <w:rFonts w:eastAsia="Times New Roman"/>
            <w:color w:val="0000FF"/>
            <w:sz w:val="24"/>
            <w:szCs w:val="24"/>
            <w:lang w:eastAsia="ru-RU"/>
          </w:rPr>
          <w:t>11.10.2019 № 296-ЗО</w:t>
        </w:r>
      </w:hyperlink>
      <w:r w:rsidRPr="005E0C8C">
        <w:rPr>
          <w:rFonts w:eastAsia="Times New Roman"/>
          <w:color w:val="000000"/>
          <w:sz w:val="24"/>
          <w:szCs w:val="24"/>
          <w:lang w:eastAsia="ru-RU"/>
        </w:rPr>
        <w:t>, от </w:t>
      </w:r>
      <w:hyperlink r:id="rId7" w:tgtFrame="_blank" w:history="1">
        <w:r w:rsidRPr="005E0C8C">
          <w:rPr>
            <w:rFonts w:eastAsia="Times New Roman"/>
            <w:color w:val="0000FF"/>
            <w:sz w:val="24"/>
            <w:szCs w:val="24"/>
            <w:lang w:eastAsia="ru-RU"/>
          </w:rPr>
          <w:t>03.12.2019 № 317-ЗО</w:t>
        </w:r>
      </w:hyperlink>
      <w:r w:rsidRPr="005E0C8C">
        <w:rPr>
          <w:rFonts w:eastAsia="Times New Roman"/>
          <w:color w:val="0000FF"/>
          <w:sz w:val="24"/>
          <w:szCs w:val="24"/>
          <w:lang w:eastAsia="ru-RU"/>
        </w:rPr>
        <w:t>, </w:t>
      </w:r>
      <w:r w:rsidRPr="005E0C8C">
        <w:rPr>
          <w:rFonts w:eastAsia="Times New Roman"/>
          <w:color w:val="000000"/>
          <w:sz w:val="24"/>
          <w:szCs w:val="24"/>
          <w:lang w:eastAsia="ru-RU"/>
        </w:rPr>
        <w:t>от</w:t>
      </w:r>
      <w:r w:rsidRPr="005E0C8C">
        <w:rPr>
          <w:rFonts w:eastAsia="Times New Roman"/>
          <w:color w:val="0000FF"/>
          <w:sz w:val="24"/>
          <w:szCs w:val="24"/>
          <w:lang w:eastAsia="ru-RU"/>
        </w:rPr>
        <w:t> </w:t>
      </w:r>
      <w:hyperlink r:id="rId8" w:tgtFrame="_blank" w:history="1">
        <w:r w:rsidRPr="005E0C8C">
          <w:rPr>
            <w:rFonts w:eastAsia="Times New Roman"/>
            <w:color w:val="0000FF"/>
            <w:sz w:val="24"/>
            <w:szCs w:val="24"/>
            <w:lang w:eastAsia="ru-RU"/>
          </w:rPr>
          <w:t>19.12.2022 № 147-ЗО</w:t>
        </w:r>
      </w:hyperlink>
      <w:r w:rsidRPr="005E0C8C">
        <w:rPr>
          <w:rFonts w:eastAsia="Times New Roman"/>
          <w:color w:val="000000"/>
          <w:sz w:val="24"/>
          <w:szCs w:val="24"/>
          <w:lang w:eastAsia="ru-RU"/>
        </w:rPr>
        <w:t>, от </w:t>
      </w:r>
      <w:hyperlink r:id="rId9" w:tgtFrame="_blank" w:history="1">
        <w:r w:rsidRPr="005E0C8C">
          <w:rPr>
            <w:rFonts w:eastAsia="Times New Roman"/>
            <w:color w:val="0000FF"/>
            <w:sz w:val="24"/>
            <w:szCs w:val="24"/>
            <w:lang w:eastAsia="ru-RU"/>
          </w:rPr>
          <w:t>07.04.2023 № 162-ЗО</w:t>
        </w:r>
      </w:hyperlink>
      <w:r w:rsidRPr="005E0C8C">
        <w:rPr>
          <w:rFonts w:eastAsia="Times New Roman"/>
          <w:color w:val="000000"/>
          <w:sz w:val="24"/>
          <w:szCs w:val="24"/>
          <w:lang w:eastAsia="ru-RU"/>
        </w:rPr>
        <w:t>)</w:t>
      </w:r>
    </w:p>
    <w:p w:rsidR="00E47337" w:rsidRPr="005E0C8C" w:rsidRDefault="00E47337" w:rsidP="005E0C8C">
      <w:pPr>
        <w:jc w:val="center"/>
        <w:rPr>
          <w:rFonts w:eastAsia="Times New Roman"/>
          <w:color w:val="000000"/>
          <w:lang w:eastAsia="ru-RU"/>
        </w:rPr>
      </w:pPr>
      <w:r w:rsidRPr="005E0C8C">
        <w:rPr>
          <w:rFonts w:eastAsia="Times New Roman"/>
          <w:color w:val="000000"/>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b/>
          <w:bCs/>
          <w:color w:val="000000"/>
          <w:sz w:val="24"/>
          <w:szCs w:val="24"/>
          <w:lang w:eastAsia="ru-RU"/>
        </w:rPr>
        <w:t>Статья 1. Предмет регулирования настоящего Закона</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Настоящий Закон в соответствии с федеральными законами </w:t>
      </w:r>
      <w:hyperlink r:id="rId10" w:tgtFrame="_blank" w:history="1">
        <w:r w:rsidRPr="005E0C8C">
          <w:rPr>
            <w:rFonts w:eastAsia="Times New Roman"/>
            <w:color w:val="0000FF"/>
            <w:sz w:val="24"/>
            <w:szCs w:val="24"/>
            <w:lang w:eastAsia="ru-RU"/>
          </w:rPr>
          <w:t>«О противодействии коррупции»</w:t>
        </w:r>
      </w:hyperlink>
      <w:r w:rsidRPr="005E0C8C">
        <w:rPr>
          <w:rFonts w:eastAsia="Times New Roman"/>
          <w:color w:val="000000"/>
          <w:sz w:val="24"/>
          <w:szCs w:val="24"/>
          <w:lang w:eastAsia="ru-RU"/>
        </w:rPr>
        <w:t>, </w:t>
      </w:r>
      <w:hyperlink r:id="rId11" w:tgtFrame="_blank" w:history="1">
        <w:r w:rsidRPr="005E0C8C">
          <w:rPr>
            <w:rFonts w:eastAsia="Times New Roman"/>
            <w:color w:val="0000FF"/>
            <w:sz w:val="24"/>
            <w:szCs w:val="24"/>
            <w:lang w:eastAsia="ru-RU"/>
          </w:rPr>
          <w:t>«Об общих принципах организации местного самоуправления в Российской Федерации»</w:t>
        </w:r>
      </w:hyperlink>
      <w:r w:rsidRPr="005E0C8C">
        <w:rPr>
          <w:rFonts w:eastAsia="Times New Roman"/>
          <w:color w:val="000000"/>
          <w:sz w:val="24"/>
          <w:szCs w:val="24"/>
          <w:lang w:eastAsia="ru-RU"/>
        </w:rPr>
        <w:t>, </w:t>
      </w:r>
      <w:hyperlink r:id="rId12" w:tgtFrame="_blank" w:history="1">
        <w:r w:rsidRPr="005E0C8C">
          <w:rPr>
            <w:rFonts w:eastAsia="Times New Roman"/>
            <w:color w:val="0000FF"/>
            <w:sz w:val="24"/>
            <w:szCs w:val="24"/>
            <w:lang w:eastAsia="ru-RU"/>
          </w:rPr>
          <w:t>«О муниципальной службе в Российской Федерации»</w:t>
        </w:r>
      </w:hyperlink>
      <w:r w:rsidRPr="005E0C8C">
        <w:rPr>
          <w:rFonts w:eastAsia="Times New Roman"/>
          <w:color w:val="000000"/>
          <w:sz w:val="24"/>
          <w:szCs w:val="24"/>
          <w:lang w:eastAsia="ru-RU"/>
        </w:rPr>
        <w:t> устанавливает порядок представления гражданами, претендующими на замещение муниципальной должности, должности главы местной администрации по контракту, и лицами, замещающими указанные должности, сведений о своих доходах, расходах, об имуществе и обязательствах имущественного характера, а также сведений о</w:t>
      </w:r>
      <w:proofErr w:type="gramEnd"/>
      <w:r w:rsidRPr="005E0C8C">
        <w:rPr>
          <w:rFonts w:eastAsia="Times New Roman"/>
          <w:color w:val="000000"/>
          <w:sz w:val="24"/>
          <w:szCs w:val="24"/>
          <w:lang w:eastAsia="ru-RU"/>
        </w:rPr>
        <w:t xml:space="preserve"> </w:t>
      </w:r>
      <w:proofErr w:type="gramStart"/>
      <w:r w:rsidRPr="005E0C8C">
        <w:rPr>
          <w:rFonts w:eastAsia="Times New Roman"/>
          <w:color w:val="000000"/>
          <w:sz w:val="24"/>
          <w:szCs w:val="24"/>
          <w:lang w:eastAsia="ru-RU"/>
        </w:rPr>
        <w:t>доходах, расходах, об имуществе и обязательствах имущественного характера своих супруги (супруга) и несовершеннолетних детей (далее – сведения о доходах, расходах, об имуществе и обязательствах имущественного характера), осуществления проверки достоверности и полноты сведений о доходах, расходах, об имуществе и обязательствах имущественного характера, соблюдения ими ограничений, запретов и исполнения обязанностей, установленных в целях противодействия коррупции.</w:t>
      </w:r>
      <w:proofErr w:type="gramEnd"/>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(часть 1 в редакции закона Кировской области от</w:t>
      </w:r>
      <w:r w:rsidRPr="005E0C8C">
        <w:rPr>
          <w:rFonts w:eastAsia="Times New Roman"/>
          <w:color w:val="0000FF"/>
          <w:sz w:val="24"/>
          <w:szCs w:val="24"/>
          <w:lang w:eastAsia="ru-RU"/>
        </w:rPr>
        <w:t> </w:t>
      </w:r>
      <w:hyperlink r:id="rId13" w:tgtFrame="_blank" w:history="1">
        <w:r w:rsidRPr="005E0C8C">
          <w:rPr>
            <w:rFonts w:eastAsia="Times New Roman"/>
            <w:color w:val="0000FF"/>
            <w:sz w:val="24"/>
            <w:szCs w:val="24"/>
            <w:lang w:eastAsia="ru-RU"/>
          </w:rPr>
          <w:t>19.12.2022 № 147-ЗО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b/>
          <w:bCs/>
          <w:color w:val="000000"/>
          <w:sz w:val="24"/>
          <w:szCs w:val="24"/>
          <w:lang w:eastAsia="ru-RU"/>
        </w:rPr>
        <w:t>Статья 2. Порядок и сроки представления сведений о доходах расходах, об имуществе и обязательствах имущественного характера</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1. </w:t>
      </w:r>
      <w:proofErr w:type="gramStart"/>
      <w:r w:rsidRPr="005E0C8C">
        <w:rPr>
          <w:rFonts w:eastAsia="Times New Roman"/>
          <w:color w:val="000000"/>
          <w:sz w:val="24"/>
          <w:szCs w:val="24"/>
          <w:lang w:eastAsia="ru-RU"/>
        </w:rPr>
        <w:t>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Губернатору Кировской области сведения о доходах, расходах, об имуществе и обязательствах имущественного характера путем их направления в орган по профилактике коррупционных и иных правонарушений, определяемый Губернатором Кировской области (далее – орган по профилактике коррупционных и иных правонарушений).</w:t>
      </w:r>
      <w:proofErr w:type="gramEnd"/>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lastRenderedPageBreak/>
        <w:t>Граждане, претендующие на замещение должности главы местной администрации по контракту, и лицо, замещающее указанную должность, представляют Губернатору Кировской области сведения о доходах, расходах, об имуществе и обязательствах имущественного характера путем их направления в орган по профилактике коррупционных и иных правонарушений.</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При невозможности представления по объективным причинам сведений о доходах, расходах, об имуществе и обязательствах имущественного характера своих супруги (супруга) и несовершеннолетних детей лицо, замещающее муниципальную должность, должность главы местной администрации по контракту, до наступления срока, установленного пунктами 2 и 3 части 2 настоящей статьи, представляет Губернатору Кировской области заявление о невозможности по объективным причинам представить указанные сведения с обоснованием причин</w:t>
      </w:r>
      <w:proofErr w:type="gramEnd"/>
      <w:r w:rsidRPr="005E0C8C">
        <w:rPr>
          <w:rFonts w:eastAsia="Times New Roman"/>
          <w:color w:val="000000"/>
          <w:sz w:val="24"/>
          <w:szCs w:val="24"/>
          <w:lang w:eastAsia="ru-RU"/>
        </w:rPr>
        <w:t xml:space="preserve"> их непредставления путем его направления в орган по профилактике коррупционных и иных правонарушений.</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(абзац введен Законом Кировской области от </w:t>
      </w:r>
      <w:hyperlink r:id="rId14" w:tgtFrame="_blank" w:history="1">
        <w:r w:rsidRPr="005E0C8C">
          <w:rPr>
            <w:rFonts w:eastAsia="Times New Roman"/>
            <w:color w:val="0000FF"/>
            <w:sz w:val="24"/>
            <w:szCs w:val="24"/>
            <w:lang w:eastAsia="ru-RU"/>
          </w:rPr>
          <w:t>11.10.2019 № 296-ЗО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Рассмотрение заявления о невозможности представления по объективным причинам сведений о доходах, расходах, об имуществе и обязательствах имущественного характера супруги (супруга) и несовершеннолетних детей осуществляется в соответствии с указом Губернатора Кировской области.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(абзац введен Законом Кировской области от </w:t>
      </w:r>
      <w:hyperlink r:id="rId15" w:tgtFrame="_blank" w:history="1">
        <w:r w:rsidRPr="005E0C8C">
          <w:rPr>
            <w:rFonts w:eastAsia="Times New Roman"/>
            <w:color w:val="0000FF"/>
            <w:sz w:val="24"/>
            <w:szCs w:val="24"/>
            <w:lang w:eastAsia="ru-RU"/>
          </w:rPr>
          <w:t>11.10.2019 № 296-ЗО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w:t>
      </w:r>
      <w:r w:rsidRPr="005E0C8C">
        <w:rPr>
          <w:rFonts w:eastAsia="Times New Roman"/>
          <w:color w:val="000000"/>
          <w:sz w:val="24"/>
          <w:szCs w:val="24"/>
          <w:vertAlign w:val="superscript"/>
          <w:lang w:eastAsia="ru-RU"/>
        </w:rPr>
        <w:t>1</w:t>
      </w:r>
      <w:r w:rsidRPr="005E0C8C">
        <w:rPr>
          <w:rFonts w:eastAsia="Times New Roman"/>
          <w:color w:val="000000"/>
          <w:sz w:val="24"/>
          <w:szCs w:val="24"/>
          <w:lang w:eastAsia="ru-RU"/>
        </w:rPr>
        <w:t xml:space="preserve">.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представляет сведения о доходах, расходах,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w:t>
      </w:r>
      <w:proofErr w:type="gramStart"/>
      <w:r w:rsidRPr="005E0C8C">
        <w:rPr>
          <w:rFonts w:eastAsia="Times New Roman"/>
          <w:color w:val="000000"/>
          <w:sz w:val="24"/>
          <w:szCs w:val="24"/>
          <w:lang w:eastAsia="ru-RU"/>
        </w:rPr>
        <w:t>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в случаях, предусмотренных частью 1 статьи 3 </w:t>
      </w:r>
      <w:hyperlink r:id="rId16" w:tgtFrame="_blank" w:history="1">
        <w:r w:rsidRPr="005E0C8C">
          <w:rPr>
            <w:rFonts w:eastAsia="Times New Roman"/>
            <w:color w:val="0000FF"/>
            <w:sz w:val="24"/>
            <w:szCs w:val="24"/>
            <w:lang w:eastAsia="ru-RU"/>
          </w:rPr>
          <w:t>Федерального закона от 3 декабря 2012 года № 230-ФЗ</w:t>
        </w:r>
      </w:hyperlink>
      <w:r w:rsidRPr="005E0C8C">
        <w:rPr>
          <w:rFonts w:eastAsia="Times New Roman"/>
          <w:color w:val="000000"/>
          <w:sz w:val="24"/>
          <w:szCs w:val="24"/>
          <w:lang w:eastAsia="ru-RU"/>
        </w:rPr>
        <w:t>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w:t>
      </w:r>
      <w:proofErr w:type="gramEnd"/>
      <w:r w:rsidRPr="005E0C8C">
        <w:rPr>
          <w:rFonts w:eastAsia="Times New Roman"/>
          <w:color w:val="000000"/>
          <w:sz w:val="24"/>
          <w:szCs w:val="24"/>
          <w:lang w:eastAsia="ru-RU"/>
        </w:rPr>
        <w:t xml:space="preserve"> Российской Федерации. </w:t>
      </w:r>
      <w:proofErr w:type="gramStart"/>
      <w:r w:rsidRPr="005E0C8C">
        <w:rPr>
          <w:rFonts w:eastAsia="Times New Roman"/>
          <w:color w:val="000000"/>
          <w:sz w:val="24"/>
          <w:szCs w:val="24"/>
          <w:lang w:eastAsia="ru-RU"/>
        </w:rPr>
        <w:t>В случае если в течение отчетного периода сделки, предусмотренные частью 1 статьи 3 </w:t>
      </w:r>
      <w:hyperlink r:id="rId17" w:tgtFrame="_blank" w:history="1">
        <w:r w:rsidRPr="005E0C8C">
          <w:rPr>
            <w:rFonts w:eastAsia="Times New Roman"/>
            <w:color w:val="0000FF"/>
            <w:sz w:val="24"/>
            <w:szCs w:val="24"/>
            <w:lang w:eastAsia="ru-RU"/>
          </w:rPr>
          <w:t>Федерального закона от 3 декабря 2012 года № 230-ФЗ</w:t>
        </w:r>
      </w:hyperlink>
      <w:r w:rsidRPr="005E0C8C">
        <w:rPr>
          <w:rFonts w:eastAsia="Times New Roman"/>
          <w:color w:val="000000"/>
          <w:sz w:val="24"/>
          <w:szCs w:val="24"/>
          <w:lang w:eastAsia="ru-RU"/>
        </w:rPr>
        <w:t>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лицо, замещающее муниципальную должность</w:t>
      </w:r>
      <w:proofErr w:type="gramEnd"/>
      <w:r w:rsidRPr="005E0C8C">
        <w:rPr>
          <w:rFonts w:eastAsia="Times New Roman"/>
          <w:color w:val="000000"/>
          <w:sz w:val="24"/>
          <w:szCs w:val="24"/>
          <w:lang w:eastAsia="ru-RU"/>
        </w:rPr>
        <w:t xml:space="preserve"> депутата представительного органа муниципального образования и </w:t>
      </w:r>
      <w:proofErr w:type="gramStart"/>
      <w:r w:rsidRPr="005E0C8C">
        <w:rPr>
          <w:rFonts w:eastAsia="Times New Roman"/>
          <w:color w:val="000000"/>
          <w:sz w:val="24"/>
          <w:szCs w:val="24"/>
          <w:lang w:eastAsia="ru-RU"/>
        </w:rPr>
        <w:t>осуществляющее</w:t>
      </w:r>
      <w:proofErr w:type="gramEnd"/>
      <w:r w:rsidRPr="005E0C8C">
        <w:rPr>
          <w:rFonts w:eastAsia="Times New Roman"/>
          <w:color w:val="000000"/>
          <w:sz w:val="24"/>
          <w:szCs w:val="24"/>
          <w:lang w:eastAsia="ru-RU"/>
        </w:rPr>
        <w:t xml:space="preserve"> свои полномочия на непостоянной основе, не позднее 1 апреля года, следующего за отчетным, сообщает об этом Губернатору Кировской области. </w:t>
      </w:r>
      <w:proofErr w:type="gramStart"/>
      <w:r w:rsidRPr="005E0C8C">
        <w:rPr>
          <w:rFonts w:eastAsia="Times New Roman"/>
          <w:color w:val="000000"/>
          <w:sz w:val="24"/>
          <w:szCs w:val="24"/>
          <w:lang w:eastAsia="ru-RU"/>
        </w:rPr>
        <w:t xml:space="preserve">Сообщение о </w:t>
      </w:r>
      <w:proofErr w:type="spellStart"/>
      <w:r w:rsidRPr="005E0C8C">
        <w:rPr>
          <w:rFonts w:eastAsia="Times New Roman"/>
          <w:color w:val="000000"/>
          <w:sz w:val="24"/>
          <w:szCs w:val="24"/>
          <w:lang w:eastAsia="ru-RU"/>
        </w:rPr>
        <w:t>несовершении</w:t>
      </w:r>
      <w:proofErr w:type="spellEnd"/>
      <w:r w:rsidRPr="005E0C8C">
        <w:rPr>
          <w:rFonts w:eastAsia="Times New Roman"/>
          <w:color w:val="000000"/>
          <w:sz w:val="24"/>
          <w:szCs w:val="24"/>
          <w:lang w:eastAsia="ru-RU"/>
        </w:rPr>
        <w:t xml:space="preserve"> в отчетном периоде сделок, предусмотренных частью 1 статьи 3 </w:t>
      </w:r>
      <w:hyperlink r:id="rId18" w:tgtFrame="_blank" w:history="1">
        <w:r w:rsidRPr="005E0C8C">
          <w:rPr>
            <w:rFonts w:eastAsia="Times New Roman"/>
            <w:color w:val="0000FF"/>
            <w:sz w:val="24"/>
            <w:szCs w:val="24"/>
            <w:lang w:eastAsia="ru-RU"/>
          </w:rPr>
          <w:t>Федерального закона от 3 декабря 2012 года № 230-ФЗ</w:t>
        </w:r>
      </w:hyperlink>
      <w:r w:rsidRPr="005E0C8C">
        <w:rPr>
          <w:rFonts w:eastAsia="Times New Roman"/>
          <w:color w:val="000000"/>
          <w:sz w:val="24"/>
          <w:szCs w:val="24"/>
          <w:lang w:eastAsia="ru-RU"/>
        </w:rPr>
        <w:t> «О контроле за соответствием расходов лиц, замещающих государственные должности, и иных лиц их доходам», общая сумма которых превышает общий доход депутата и его супруги (супруга) за три последних года, предшествующих отчетному периоду, оформляется по форме согласно приложению к настоящему Закону</w:t>
      </w:r>
      <w:proofErr w:type="gramEnd"/>
      <w:r w:rsidRPr="005E0C8C">
        <w:rPr>
          <w:rFonts w:eastAsia="Times New Roman"/>
          <w:color w:val="000000"/>
          <w:sz w:val="24"/>
          <w:szCs w:val="24"/>
          <w:lang w:eastAsia="ru-RU"/>
        </w:rPr>
        <w:t xml:space="preserve"> и направляется Губернатору Кировской области в двух экземплярах, один из которых хранится в органе по профилактике коррупционных и иных правонарушений, второй возвращается депутату, направившему такое сообщение, с отметкой о регистрации.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(часть 1</w:t>
      </w:r>
      <w:r w:rsidRPr="005E0C8C">
        <w:rPr>
          <w:rFonts w:eastAsia="Times New Roman"/>
          <w:color w:val="000000"/>
          <w:sz w:val="24"/>
          <w:szCs w:val="24"/>
          <w:vertAlign w:val="superscript"/>
          <w:lang w:eastAsia="ru-RU"/>
        </w:rPr>
        <w:t>1</w:t>
      </w:r>
      <w:r w:rsidRPr="005E0C8C">
        <w:rPr>
          <w:rFonts w:eastAsia="Times New Roman"/>
          <w:color w:val="000000"/>
          <w:sz w:val="24"/>
          <w:szCs w:val="24"/>
          <w:lang w:eastAsia="ru-RU"/>
        </w:rPr>
        <w:t> введена Законом Кировской области от </w:t>
      </w:r>
      <w:hyperlink r:id="rId19" w:tgtFrame="_blank" w:history="1">
        <w:r w:rsidRPr="005E0C8C">
          <w:rPr>
            <w:rFonts w:eastAsia="Times New Roman"/>
            <w:color w:val="0000FF"/>
            <w:sz w:val="24"/>
            <w:szCs w:val="24"/>
            <w:lang w:eastAsia="ru-RU"/>
          </w:rPr>
          <w:t>03.12.2019 № 317-ЗО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(часть 1</w:t>
      </w:r>
      <w:r w:rsidRPr="005E0C8C">
        <w:rPr>
          <w:rFonts w:eastAsia="Times New Roman"/>
          <w:color w:val="000000"/>
          <w:sz w:val="24"/>
          <w:szCs w:val="24"/>
          <w:vertAlign w:val="superscript"/>
          <w:lang w:eastAsia="ru-RU"/>
        </w:rPr>
        <w:t>1</w:t>
      </w:r>
      <w:r w:rsidRPr="005E0C8C">
        <w:rPr>
          <w:rFonts w:eastAsia="Times New Roman"/>
          <w:color w:val="000000"/>
          <w:sz w:val="24"/>
          <w:szCs w:val="24"/>
          <w:lang w:eastAsia="ru-RU"/>
        </w:rPr>
        <w:t> в редакции Закона Кировской области от </w:t>
      </w:r>
      <w:hyperlink r:id="rId20" w:tgtFrame="_blank" w:history="1">
        <w:r w:rsidRPr="005E0C8C">
          <w:rPr>
            <w:rFonts w:eastAsia="Times New Roman"/>
            <w:color w:val="0000FF"/>
            <w:sz w:val="24"/>
            <w:szCs w:val="24"/>
            <w:lang w:eastAsia="ru-RU"/>
          </w:rPr>
          <w:t>07.04.2023 № 162-ЗО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2. </w:t>
      </w:r>
      <w:proofErr w:type="gramStart"/>
      <w:r w:rsidRPr="005E0C8C">
        <w:rPr>
          <w:rFonts w:eastAsia="Times New Roman"/>
          <w:color w:val="000000"/>
          <w:sz w:val="24"/>
          <w:szCs w:val="24"/>
          <w:lang w:eastAsia="ru-RU"/>
        </w:rPr>
        <w:t xml:space="preserve">Сведения о доходах, расходах, об имуществе и обязательствах имущественного характера представляются по утвержденной Президентом Российской Федерации форме справки, заполняемой с использованием специального программного обеспечения </w:t>
      </w:r>
      <w:r w:rsidRPr="005E0C8C">
        <w:rPr>
          <w:rFonts w:eastAsia="Times New Roman"/>
          <w:color w:val="000000"/>
          <w:sz w:val="24"/>
          <w:szCs w:val="24"/>
          <w:lang w:eastAsia="ru-RU"/>
        </w:rPr>
        <w:lastRenderedPageBreak/>
        <w:t>«Справки БК», размещенного на официальном информационном сайте Правительства Кировской области, на бумажном носителе, а также в виде файла с электронным образом справки в формате .XSB на внешнем носителе электронной информации:</w:t>
      </w:r>
      <w:proofErr w:type="gramEnd"/>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(абзац первый в редакции Закона Кировской области от </w:t>
      </w:r>
      <w:hyperlink r:id="rId21" w:tgtFrame="_blank" w:history="1">
        <w:r w:rsidRPr="005E0C8C">
          <w:rPr>
            <w:rFonts w:eastAsia="Times New Roman"/>
            <w:color w:val="0000FF"/>
            <w:sz w:val="24"/>
            <w:szCs w:val="24"/>
            <w:lang w:eastAsia="ru-RU"/>
          </w:rPr>
          <w:t>13.03.2019 № 243-ЗО</w:t>
        </w:r>
      </w:hyperlink>
      <w:r w:rsidRPr="005E0C8C">
        <w:rPr>
          <w:rFonts w:eastAsia="Times New Roman"/>
          <w:color w:val="0000FF"/>
          <w:sz w:val="24"/>
          <w:szCs w:val="24"/>
          <w:lang w:eastAsia="ru-RU"/>
        </w:rPr>
        <w:t>, </w:t>
      </w:r>
      <w:r w:rsidRPr="005E0C8C">
        <w:rPr>
          <w:rFonts w:eastAsia="Times New Roman"/>
          <w:color w:val="000000"/>
          <w:sz w:val="24"/>
          <w:szCs w:val="24"/>
          <w:lang w:eastAsia="ru-RU"/>
        </w:rPr>
        <w:t>от</w:t>
      </w:r>
      <w:r w:rsidRPr="005E0C8C">
        <w:rPr>
          <w:rFonts w:eastAsia="Times New Roman"/>
          <w:color w:val="0000FF"/>
          <w:sz w:val="24"/>
          <w:szCs w:val="24"/>
          <w:lang w:eastAsia="ru-RU"/>
        </w:rPr>
        <w:t> </w:t>
      </w:r>
      <w:hyperlink r:id="rId22" w:tgtFrame="_blank" w:history="1">
        <w:r w:rsidRPr="005E0C8C">
          <w:rPr>
            <w:rFonts w:eastAsia="Times New Roman"/>
            <w:color w:val="0000FF"/>
            <w:sz w:val="24"/>
            <w:szCs w:val="24"/>
            <w:lang w:eastAsia="ru-RU"/>
          </w:rPr>
          <w:t>19.12.2022 № 147-ЗО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 гражданином, претендующим на замещение муниципальной должности, должности главы местной администрации по контракту (далее – гражданин), – при назначении (избрании) на должность;</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2) лицом, замещающим муниципальную должность, – ежегодно, не позднее 1 апреля года, следующего </w:t>
      </w:r>
      <w:proofErr w:type="gramStart"/>
      <w:r w:rsidRPr="005E0C8C">
        <w:rPr>
          <w:rFonts w:eastAsia="Times New Roman"/>
          <w:color w:val="000000"/>
          <w:sz w:val="24"/>
          <w:szCs w:val="24"/>
          <w:lang w:eastAsia="ru-RU"/>
        </w:rPr>
        <w:t>за</w:t>
      </w:r>
      <w:proofErr w:type="gramEnd"/>
      <w:r w:rsidRPr="005E0C8C">
        <w:rPr>
          <w:rFonts w:eastAsia="Times New Roman"/>
          <w:color w:val="000000"/>
          <w:sz w:val="24"/>
          <w:szCs w:val="24"/>
          <w:lang w:eastAsia="ru-RU"/>
        </w:rPr>
        <w:t xml:space="preserve"> отчетным;</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3) лицом, замещающим должность главы местной администрации по контракту, – ежегодно, не позднее 30 апреля года, следующего </w:t>
      </w:r>
      <w:proofErr w:type="gramStart"/>
      <w:r w:rsidRPr="005E0C8C">
        <w:rPr>
          <w:rFonts w:eastAsia="Times New Roman"/>
          <w:color w:val="000000"/>
          <w:sz w:val="24"/>
          <w:szCs w:val="24"/>
          <w:lang w:eastAsia="ru-RU"/>
        </w:rPr>
        <w:t>за</w:t>
      </w:r>
      <w:proofErr w:type="gramEnd"/>
      <w:r w:rsidRPr="005E0C8C">
        <w:rPr>
          <w:rFonts w:eastAsia="Times New Roman"/>
          <w:color w:val="000000"/>
          <w:sz w:val="24"/>
          <w:szCs w:val="24"/>
          <w:lang w:eastAsia="ru-RU"/>
        </w:rPr>
        <w:t xml:space="preserve"> отчетным.</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3. Гражданин при назначении (избрании) на должность представляет:</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должности главы местной администрации по контракту, а также сведения об имуществе, принадлежащем ему на праве собственности, и о своих обязательствах имущественного характера по состоянию на</w:t>
      </w:r>
      <w:proofErr w:type="gramEnd"/>
      <w:r w:rsidRPr="005E0C8C">
        <w:rPr>
          <w:rFonts w:eastAsia="Times New Roman"/>
          <w:color w:val="000000"/>
          <w:sz w:val="24"/>
          <w:szCs w:val="24"/>
          <w:lang w:eastAsia="ru-RU"/>
        </w:rPr>
        <w:t xml:space="preserve"> первое число месяца, предшествующего месяцу подачи документов для замещения муниципальной должности, должности главы местной администрации по контракту (на отчетную дату);</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2) 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должности главы местной администрации по контракту, а также сведения об имуществе, принадлежащем им на праве собственности, и об их обязательствах имущественного характера по состоянию на первое число</w:t>
      </w:r>
      <w:proofErr w:type="gramEnd"/>
      <w:r w:rsidRPr="005E0C8C">
        <w:rPr>
          <w:rFonts w:eastAsia="Times New Roman"/>
          <w:color w:val="000000"/>
          <w:sz w:val="24"/>
          <w:szCs w:val="24"/>
          <w:lang w:eastAsia="ru-RU"/>
        </w:rPr>
        <w:t xml:space="preserve"> месяца, предшествующего месяцу подачи гражданином документов для замещения муниципальной должности, должности главы местной администрации по контракту (на отчетную дату).</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4. Лицо, замещающее муниципальную должность, должность главы местной администрации по контракту, представляет:</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 сведения о своих доходах, полученных за отчетный период (с 1 января по 31 декабря) от всех источников (включая денежное вознаграждение, заработную плату,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2) сведения о доходах своих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w:t>
      </w:r>
      <w:proofErr w:type="gramEnd"/>
      <w:r w:rsidRPr="005E0C8C">
        <w:rPr>
          <w:rFonts w:eastAsia="Times New Roman"/>
          <w:color w:val="000000"/>
          <w:sz w:val="24"/>
          <w:szCs w:val="24"/>
          <w:lang w:eastAsia="ru-RU"/>
        </w:rPr>
        <w:t xml:space="preserve">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lastRenderedPageBreak/>
        <w:t>(пункт 3 в редакции Закона Кировской области от </w:t>
      </w:r>
      <w:hyperlink r:id="rId23" w:tgtFrame="_blank" w:history="1">
        <w:r w:rsidRPr="005E0C8C">
          <w:rPr>
            <w:rFonts w:eastAsia="Times New Roman"/>
            <w:color w:val="0000FF"/>
            <w:sz w:val="24"/>
            <w:szCs w:val="24"/>
            <w:lang w:eastAsia="ru-RU"/>
          </w:rPr>
          <w:t>19.12.2022 № 147-ЗО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5. В случае</w:t>
      </w:r>
      <w:proofErr w:type="gramStart"/>
      <w:r w:rsidRPr="005E0C8C">
        <w:rPr>
          <w:rFonts w:eastAsia="Times New Roman"/>
          <w:color w:val="000000"/>
          <w:sz w:val="24"/>
          <w:szCs w:val="24"/>
          <w:lang w:eastAsia="ru-RU"/>
        </w:rPr>
        <w:t>,</w:t>
      </w:r>
      <w:proofErr w:type="gramEnd"/>
      <w:r w:rsidRPr="005E0C8C">
        <w:rPr>
          <w:rFonts w:eastAsia="Times New Roman"/>
          <w:color w:val="000000"/>
          <w:sz w:val="24"/>
          <w:szCs w:val="24"/>
          <w:lang w:eastAsia="ru-RU"/>
        </w:rPr>
        <w:t xml:space="preserve"> если гражданин самостоятельно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со дня представления сведений в соответствии с пунктом 1 части 2 настоящей статьи.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В случае</w:t>
      </w:r>
      <w:proofErr w:type="gramStart"/>
      <w:r w:rsidRPr="005E0C8C">
        <w:rPr>
          <w:rFonts w:eastAsia="Times New Roman"/>
          <w:color w:val="000000"/>
          <w:sz w:val="24"/>
          <w:szCs w:val="24"/>
          <w:lang w:eastAsia="ru-RU"/>
        </w:rPr>
        <w:t>,</w:t>
      </w:r>
      <w:proofErr w:type="gramEnd"/>
      <w:r w:rsidRPr="005E0C8C">
        <w:rPr>
          <w:rFonts w:eastAsia="Times New Roman"/>
          <w:color w:val="000000"/>
          <w:sz w:val="24"/>
          <w:szCs w:val="24"/>
          <w:lang w:eastAsia="ru-RU"/>
        </w:rPr>
        <w:t xml:space="preserve"> если лица, замещающие муниципальные должности, должность главы местной администрации по контракту, самостоятельно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течение одного месяца после окончания срока, указанного соответственно в пункте 2 и пункте 3 части 2 настоящей статьи.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6. Подлинники справок о доходах, расходах, об имуществе и обязательствах имущественного характера, представленных в соответствии с настоящим Законом, по истечении четырех лет после окончания отчетного периода направляются органом по профилактике коррупционных и иных правонарушений в соответствующие органы местного самоуправления муниципальных образований Кировской области для организации хранения в порядке, предусмотренном действующим законодательством.</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w:t>
      </w:r>
      <w:proofErr w:type="gramStart"/>
      <w:r w:rsidRPr="005E0C8C">
        <w:rPr>
          <w:rFonts w:eastAsia="Times New Roman"/>
          <w:color w:val="000000"/>
          <w:sz w:val="24"/>
          <w:szCs w:val="24"/>
          <w:lang w:eastAsia="ru-RU"/>
        </w:rPr>
        <w:t>ч</w:t>
      </w:r>
      <w:proofErr w:type="gramEnd"/>
      <w:r w:rsidRPr="005E0C8C">
        <w:rPr>
          <w:rFonts w:eastAsia="Times New Roman"/>
          <w:color w:val="000000"/>
          <w:sz w:val="24"/>
          <w:szCs w:val="24"/>
          <w:lang w:eastAsia="ru-RU"/>
        </w:rPr>
        <w:t>асть 6 введена Законом Кировской области от </w:t>
      </w:r>
      <w:hyperlink r:id="rId24" w:tgtFrame="_blank" w:history="1">
        <w:r w:rsidRPr="005E0C8C">
          <w:rPr>
            <w:rFonts w:eastAsia="Times New Roman"/>
            <w:color w:val="0000FF"/>
            <w:sz w:val="24"/>
            <w:szCs w:val="24"/>
            <w:lang w:eastAsia="ru-RU"/>
          </w:rPr>
          <w:t>19.12.2022 № 147-ЗО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b/>
          <w:bCs/>
          <w:color w:val="000000"/>
          <w:sz w:val="24"/>
          <w:szCs w:val="24"/>
          <w:lang w:eastAsia="ru-RU"/>
        </w:rPr>
        <w:t>Статья 3. Опубликование сведений о доходах, расходах, об имуществе и обязательствах имущественного характера</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1. </w:t>
      </w:r>
      <w:proofErr w:type="gramStart"/>
      <w:r w:rsidRPr="005E0C8C">
        <w:rPr>
          <w:rFonts w:eastAsia="Times New Roman"/>
          <w:color w:val="000000"/>
          <w:sz w:val="24"/>
          <w:szCs w:val="24"/>
          <w:lang w:eastAsia="ru-RU"/>
        </w:rPr>
        <w:t>Сведения о доходах, расходах, об имуществе и обязательствах имущественного характера, представленные лицами, замещающими муниципальные должности, должность главы местной администрации по контракту,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roofErr w:type="gramEnd"/>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w:t>
      </w:r>
      <w:proofErr w:type="gramStart"/>
      <w:r w:rsidRPr="005E0C8C">
        <w:rPr>
          <w:rFonts w:eastAsia="Times New Roman"/>
          <w:color w:val="000000"/>
          <w:sz w:val="24"/>
          <w:szCs w:val="24"/>
          <w:lang w:eastAsia="ru-RU"/>
        </w:rPr>
        <w:t>в</w:t>
      </w:r>
      <w:proofErr w:type="gramEnd"/>
      <w:r w:rsidRPr="005E0C8C">
        <w:rPr>
          <w:rFonts w:eastAsia="Times New Roman"/>
          <w:color w:val="000000"/>
          <w:sz w:val="24"/>
          <w:szCs w:val="24"/>
          <w:lang w:eastAsia="ru-RU"/>
        </w:rPr>
        <w:t xml:space="preserve"> редакции Закона Кировской области от </w:t>
      </w:r>
      <w:hyperlink r:id="rId25" w:tgtFrame="_blank" w:history="1">
        <w:r w:rsidRPr="005E0C8C">
          <w:rPr>
            <w:rFonts w:eastAsia="Times New Roman"/>
            <w:color w:val="0000FF"/>
            <w:sz w:val="24"/>
            <w:szCs w:val="24"/>
            <w:lang w:eastAsia="ru-RU"/>
          </w:rPr>
          <w:t>07.04.2023 № 162-ЗО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2. К лицам, замещающим муниципальные должности депутата представительного органа муниципального образования, правила части 1 настоящей статьи не применяются.</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w:t>
      </w:r>
      <w:proofErr w:type="gramStart"/>
      <w:r w:rsidRPr="005E0C8C">
        <w:rPr>
          <w:rFonts w:eastAsia="Times New Roman"/>
          <w:color w:val="000000"/>
          <w:sz w:val="24"/>
          <w:szCs w:val="24"/>
          <w:lang w:eastAsia="ru-RU"/>
        </w:rPr>
        <w:t>ч</w:t>
      </w:r>
      <w:proofErr w:type="gramEnd"/>
      <w:r w:rsidRPr="005E0C8C">
        <w:rPr>
          <w:rFonts w:eastAsia="Times New Roman"/>
          <w:color w:val="000000"/>
          <w:sz w:val="24"/>
          <w:szCs w:val="24"/>
          <w:lang w:eastAsia="ru-RU"/>
        </w:rPr>
        <w:t>асть 2 введена Законом Кировской области от </w:t>
      </w:r>
      <w:hyperlink r:id="rId26" w:tgtFrame="_blank" w:history="1">
        <w:r w:rsidRPr="005E0C8C">
          <w:rPr>
            <w:rFonts w:eastAsia="Times New Roman"/>
            <w:color w:val="0000FF"/>
            <w:sz w:val="24"/>
            <w:szCs w:val="24"/>
            <w:lang w:eastAsia="ru-RU"/>
          </w:rPr>
          <w:t>07.04.2023 № 162-ЗО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3. </w:t>
      </w:r>
      <w:proofErr w:type="gramStart"/>
      <w:r w:rsidRPr="005E0C8C">
        <w:rPr>
          <w:rFonts w:eastAsia="Times New Roman"/>
          <w:color w:val="000000"/>
          <w:sz w:val="24"/>
          <w:szCs w:val="24"/>
          <w:lang w:eastAsia="ru-RU"/>
        </w:rPr>
        <w:t>Обеспечение доступа к информации о представляемых лицами, замещающими муниципальные должности депутата представительного органа муниципального образования, 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w:t>
      </w:r>
      <w:proofErr w:type="gramEnd"/>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(часть 3 введена Законом Кировской области от </w:t>
      </w:r>
      <w:hyperlink r:id="rId27" w:tgtFrame="_blank" w:history="1">
        <w:r w:rsidRPr="005E0C8C">
          <w:rPr>
            <w:rFonts w:eastAsia="Times New Roman"/>
            <w:color w:val="0000FF"/>
            <w:sz w:val="24"/>
            <w:szCs w:val="24"/>
            <w:lang w:eastAsia="ru-RU"/>
          </w:rPr>
          <w:t>07.04.2023 № 162-ЗО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4. </w:t>
      </w:r>
      <w:proofErr w:type="gramStart"/>
      <w:r w:rsidRPr="005E0C8C">
        <w:rPr>
          <w:rFonts w:eastAsia="Times New Roman"/>
          <w:color w:val="000000"/>
          <w:sz w:val="24"/>
          <w:szCs w:val="24"/>
          <w:lang w:eastAsia="ru-RU"/>
        </w:rPr>
        <w:t>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в информационно-телекоммуникационной сети «Интернет»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течение</w:t>
      </w:r>
      <w:proofErr w:type="gramEnd"/>
      <w:r w:rsidRPr="005E0C8C">
        <w:rPr>
          <w:rFonts w:eastAsia="Times New Roman"/>
          <w:color w:val="000000"/>
          <w:sz w:val="24"/>
          <w:szCs w:val="24"/>
          <w:lang w:eastAsia="ru-RU"/>
        </w:rPr>
        <w:t xml:space="preserve"> 14 рабочих дней со дня истечения срока, установленного для их подачи.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(часть 4 введена Законом Кировской области от </w:t>
      </w:r>
      <w:hyperlink r:id="rId28" w:tgtFrame="_blank" w:history="1">
        <w:r w:rsidRPr="005E0C8C">
          <w:rPr>
            <w:rFonts w:eastAsia="Times New Roman"/>
            <w:color w:val="0000FF"/>
            <w:sz w:val="24"/>
            <w:szCs w:val="24"/>
            <w:lang w:eastAsia="ru-RU"/>
          </w:rPr>
          <w:t>07.04.2023 № 162-ЗО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lastRenderedPageBreak/>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b/>
          <w:bCs/>
          <w:color w:val="000000"/>
          <w:sz w:val="24"/>
          <w:szCs w:val="24"/>
          <w:lang w:eastAsia="ru-RU"/>
        </w:rPr>
        <w:t>Статья 4. Порядок проведения проверки достоверности и полноты сведений о доходах, расходах, об имуществе и обязательствах имущественного характера</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настоящим Законом (далее - проверка), осуществляется по решению Губернатора Кировской области.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2. Проверка проводится в отношении сведений о доходах, расходах, об имуществе и обязательствах имущественного характера, представленных:</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 гражданином на отчетную дату;</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2) лицом, замещающим муниципальную должность, должность главы местной администрации по контракту, за отчетный период и за два года, предшествующие отчетному периоду.</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3. Основанием для осуществления проверки является достаточная информация, представленная в письменном виде в установленном порядке:</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 правоохранительными органами, иными государственными органами, органами местного самоуправления и их должностными лицами;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2) постоянно действующими руководящими органами политических партий и их региональных отделений и зарегистрированных в соответствии с законом иных общероссийских, межрегиональных и региональных общественных объединений, не являющихся политическими партиями;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3) Общественной палатой Российской Федерации и Общественной палатой Кировской области;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4) общероссийскими средствами массовой информации.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4. Информация анонимного характера не может служить основанием для проверки.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5. Решение о проведении проверки принимается отдельно в отношении каждого гражданина или лица, замещающего муниципальную должность, должность главы местной администрации по контракту, и оформляется распоряжением Губернатора Кировской области.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6. Проверка осуществляется органом по профилактике коррупционных и иных правонарушений в срок, не превышающий 60 дней со дня принятия решения о ее проведении. Срок проверки может быть продлен до 90 дней Губернатором Кировской области.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7. При осуществлении проверки должностные лица органа по профилактике коррупционных и иных правонарушений вправе:</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 проводить беседу с гражданином или лицом, замещающим муниципальную должность, должность главы местной администрации по контракту;</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2) изучать представленные гражданином или лицом, замещающим муниципальную должность, должность главы местной администрации по контракту,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3) получать от гражданина или лица, замещающего муниципальную должность, должность главы местной администрации по контракту, пояснения по представленным им сведениям о доходах, расходах, об имуществе и обязательствах имущественного характера и материалам;</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4) направлять в установленном порядке, в том числе с использованием государственной информационной системы в области противодействия коррупции «Посейдон»</w:t>
      </w:r>
      <w:proofErr w:type="gramStart"/>
      <w:r w:rsidRPr="005E0C8C">
        <w:rPr>
          <w:rFonts w:eastAsia="Times New Roman"/>
          <w:color w:val="000000"/>
          <w:sz w:val="24"/>
          <w:szCs w:val="24"/>
          <w:lang w:eastAsia="ru-RU"/>
        </w:rPr>
        <w:t>,з</w:t>
      </w:r>
      <w:proofErr w:type="gramEnd"/>
      <w:r w:rsidRPr="005E0C8C">
        <w:rPr>
          <w:rFonts w:eastAsia="Times New Roman"/>
          <w:color w:val="000000"/>
          <w:sz w:val="24"/>
          <w:szCs w:val="24"/>
          <w:lang w:eastAsia="ru-RU"/>
        </w:rPr>
        <w:t>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организации и общественные объединения (далее – государственные органы и организации) об имеющихся у них сведениях:</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lastRenderedPageBreak/>
        <w:t>(пункт 4 в редакции Закона Кировской области от </w:t>
      </w:r>
      <w:hyperlink r:id="rId29" w:tgtFrame="_blank" w:history="1">
        <w:r w:rsidRPr="005E0C8C">
          <w:rPr>
            <w:rFonts w:eastAsia="Times New Roman"/>
            <w:color w:val="0000FF"/>
            <w:sz w:val="24"/>
            <w:szCs w:val="24"/>
            <w:lang w:eastAsia="ru-RU"/>
          </w:rPr>
          <w:t>19.12.2022 № 147-ЗО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а) о доходах, расходах, об имуществе и обязательствах имущественного характера гражданина или лица, замещающего муниципальную должность, его супруги (супруга) и несовершеннолетних детей;</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б) о соблюдении лицом, замещающим муниципальную должность, ограничений, запретов, исполнении им обязанностей, установленных федеральными законами </w:t>
      </w:r>
      <w:hyperlink r:id="rId30" w:tgtFrame="_blank" w:history="1">
        <w:r w:rsidRPr="005E0C8C">
          <w:rPr>
            <w:rFonts w:eastAsia="Times New Roman"/>
            <w:color w:val="0000FF"/>
            <w:sz w:val="24"/>
            <w:szCs w:val="24"/>
            <w:lang w:eastAsia="ru-RU"/>
          </w:rPr>
          <w:t>«О противодействии коррупции»</w:t>
        </w:r>
      </w:hyperlink>
      <w:r w:rsidRPr="005E0C8C">
        <w:rPr>
          <w:rFonts w:eastAsia="Times New Roman"/>
          <w:color w:val="000000"/>
          <w:sz w:val="24"/>
          <w:szCs w:val="24"/>
          <w:lang w:eastAsia="ru-RU"/>
        </w:rPr>
        <w:t>, </w:t>
      </w:r>
      <w:hyperlink r:id="rId31" w:tgtFrame="_blank" w:history="1">
        <w:r w:rsidRPr="005E0C8C">
          <w:rPr>
            <w:rFonts w:eastAsia="Times New Roman"/>
            <w:color w:val="0000FF"/>
            <w:sz w:val="24"/>
            <w:szCs w:val="24"/>
            <w:lang w:eastAsia="ru-RU"/>
          </w:rPr>
          <w:t>«О контроле за соответствием расходов лиц, замещающих государственные должности, и иных лиц их доходам»</w:t>
        </w:r>
      </w:hyperlink>
      <w:r w:rsidRPr="005E0C8C">
        <w:rPr>
          <w:rFonts w:eastAsia="Times New Roman"/>
          <w:color w:val="000000"/>
          <w:sz w:val="24"/>
          <w:szCs w:val="24"/>
          <w:lang w:eastAsia="ru-RU"/>
        </w:rPr>
        <w:t>, </w:t>
      </w:r>
      <w:hyperlink r:id="rId32" w:tgtFrame="_blank" w:history="1">
        <w:r w:rsidRPr="005E0C8C">
          <w:rPr>
            <w:rFonts w:eastAsia="Times New Roman"/>
            <w:color w:val="0000FF"/>
            <w:sz w:val="24"/>
            <w:szCs w:val="24"/>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w:t>
        </w:r>
        <w:proofErr w:type="gramEnd"/>
        <w:r w:rsidRPr="005E0C8C">
          <w:rPr>
            <w:rFonts w:eastAsia="Times New Roman"/>
            <w:color w:val="0000FF"/>
            <w:sz w:val="24"/>
            <w:szCs w:val="24"/>
            <w:lang w:eastAsia="ru-RU"/>
          </w:rPr>
          <w:t>) пользоваться иностранными финансовыми инструментами»</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5) направлять в установленном порядке, в том числе с использованием государственной информационной системы в области противодействия коррупции «Посейдон», запросы в государственные органы и организации об имеющихся у них сведениях:</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(пункт 5 в редакции Закона Кировской области от </w:t>
      </w:r>
      <w:hyperlink r:id="rId33" w:tgtFrame="_blank" w:history="1">
        <w:r w:rsidRPr="005E0C8C">
          <w:rPr>
            <w:rFonts w:eastAsia="Times New Roman"/>
            <w:color w:val="0000FF"/>
            <w:sz w:val="24"/>
            <w:szCs w:val="24"/>
            <w:lang w:eastAsia="ru-RU"/>
          </w:rPr>
          <w:t>19.12.2022 № 147-ЗО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а) о доходах, расходах, об имуществе и обязательствах имущественного характера лица, замещающего должность главы местной администрации по контракту, его супруги (супруга) и несовершеннолетних детей;</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б) о соблюдении лицом, замещающим должность главы местной администрации по контракту, ограничений, запретов, исполнении им обязанностей, установленных федеральными законами </w:t>
      </w:r>
      <w:hyperlink r:id="rId34" w:tgtFrame="_blank" w:history="1">
        <w:r w:rsidRPr="005E0C8C">
          <w:rPr>
            <w:rFonts w:eastAsia="Times New Roman"/>
            <w:color w:val="0000FF"/>
            <w:sz w:val="24"/>
            <w:szCs w:val="24"/>
            <w:lang w:eastAsia="ru-RU"/>
          </w:rPr>
          <w:t>«О муниципальной службе в Российской Федерации»</w:t>
        </w:r>
      </w:hyperlink>
      <w:r w:rsidRPr="005E0C8C">
        <w:rPr>
          <w:rFonts w:eastAsia="Times New Roman"/>
          <w:color w:val="000000"/>
          <w:sz w:val="24"/>
          <w:szCs w:val="24"/>
          <w:lang w:eastAsia="ru-RU"/>
        </w:rPr>
        <w:t>, </w:t>
      </w:r>
      <w:hyperlink r:id="rId35" w:tgtFrame="_blank" w:history="1">
        <w:r w:rsidRPr="005E0C8C">
          <w:rPr>
            <w:rFonts w:eastAsia="Times New Roman"/>
            <w:color w:val="0000FF"/>
            <w:sz w:val="24"/>
            <w:szCs w:val="24"/>
            <w:lang w:eastAsia="ru-RU"/>
          </w:rPr>
          <w:t>«О контроле за соответствием расходов лиц, замещающих государственные должности, и иных лиц их доходам»</w:t>
        </w:r>
      </w:hyperlink>
      <w:r w:rsidRPr="005E0C8C">
        <w:rPr>
          <w:rFonts w:eastAsia="Times New Roman"/>
          <w:color w:val="000000"/>
          <w:sz w:val="24"/>
          <w:szCs w:val="24"/>
          <w:lang w:eastAsia="ru-RU"/>
        </w:rPr>
        <w:t>, </w:t>
      </w:r>
      <w:hyperlink r:id="rId36" w:tgtFrame="_blank" w:history="1">
        <w:r w:rsidRPr="005E0C8C">
          <w:rPr>
            <w:rFonts w:eastAsia="Times New Roman"/>
            <w:color w:val="0000FF"/>
            <w:sz w:val="24"/>
            <w:szCs w:val="24"/>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5E0C8C">
          <w:rPr>
            <w:rFonts w:eastAsia="Times New Roman"/>
            <w:color w:val="0000FF"/>
            <w:sz w:val="24"/>
            <w:szCs w:val="24"/>
            <w:lang w:eastAsia="ru-RU"/>
          </w:rPr>
          <w:t xml:space="preserve"> пределами территории Российской Федерации, владеть и (или) пользоваться иностранными финансовыми инструментами»</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6) наводить справки у физических лиц и получать от них информацию с их согласия;</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7) осуществлять анализ сведений, представленных гражданином или лицом, замещающим муниципальную должность, должность главы местной администрации по контракту, в соответствии с законодательством Российской Федерации о противодействии коррупции.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8. В запросах, предусмотренных пунктами 4 и 5 части 7 настоящей статьи, указываются:</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 наименование государственного органа или организации, в которые направляется запрос;</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2) нормативный правовой акт, на основании которого направляется запрос;</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муниципальную должность, должность главы местной администрации по контракту,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roofErr w:type="gramEnd"/>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4) содержание и объем сведений, подлежащих проверке;</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5) срок представления запрашиваемых сведений;</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6) фамилия, инициалы и номер телефона лица, подготовившего запрос;</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7) идентификационный номер налогоплательщика (в случае направления запроса в налоговые органы Российской Федерации);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8) другие необходимые сведения.</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9. Руководитель органа по профилактике коррупционных и иных правонарушений обеспечивает:</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lastRenderedPageBreak/>
        <w:t>1) уведомление в письменной форме гражданина или лица, замещающего муниципальную должность, должность главы местной администрации по контракту, о начале в отношении него проверки – в течение двух рабочих дней со дня получения соответствующего решения;</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2) проведение в случае обращения гражданина или лица, замещающего муниципальную должность, должность главы местной администрации по контракту, беседы с ним, в ходе которой он должен быть проинформирован о том, какие сведения подлежат проверке, – в течение семи рабочих дней со дня получения обращения гражданина или лица, замещающего муниципальную должность, должность главы местной администрации по контракту, а при наличии уважительной причины – в</w:t>
      </w:r>
      <w:proofErr w:type="gramEnd"/>
      <w:r w:rsidRPr="005E0C8C">
        <w:rPr>
          <w:rFonts w:eastAsia="Times New Roman"/>
          <w:color w:val="000000"/>
          <w:sz w:val="24"/>
          <w:szCs w:val="24"/>
          <w:lang w:eastAsia="ru-RU"/>
        </w:rPr>
        <w:t xml:space="preserve"> срок, согласованный с гражданином или лицом, замещающим муниципальную должность, должность главы местной администрации по контракту.</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10. Гражданин или лицо, замещающее муниципальную должность, должность главы местной администрации по контракту, вправе:</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 знакомиться с материалами проверки, давать пояснения в письменной форме (в ходе проверки; по вопросам, указанным в пункте 2 части 9 настоящей статьи; по результатам проверки);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2) представлять дополнительные материалы и давать по ним пояснения в письменной форме;</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3) обращаться в орган по профилактике коррупционных и иных правонарушений с подлежащим удовлетворению ходатайством о проведении с ним беседы по вопросам, указанным в пункте 2 части 9 настоящей статьи.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11. Пояснения, указанные в части 10 настоящей статьи, приобщаются к материалам проверки.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12. Руководитель органа по профилактике коррупционных и иных правонарушений представляет Губернатору Кировской области доклад о результатах проверки.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13. Губернатор Кировской области обращается с заявлением о досрочном прекращении полномочий лица, замещающего муниципальную должность, должность главы местной администрации по контракту, или применении в отношении него иного дисциплинарного взыскания в орган местного самоуправления, уполномоченный принимать соответствующее решение, или в суд при выявлении в результате проверки фактов:</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1) несоблюдения лицом, замещающим муниципальную должность, ограничений, запретов, неисполнения им обязанностей, которые установлены федеральными законами </w:t>
      </w:r>
      <w:hyperlink r:id="rId37" w:tgtFrame="_blank" w:history="1">
        <w:r w:rsidRPr="005E0C8C">
          <w:rPr>
            <w:rFonts w:eastAsia="Times New Roman"/>
            <w:color w:val="0000FF"/>
            <w:sz w:val="24"/>
            <w:szCs w:val="24"/>
            <w:lang w:eastAsia="ru-RU"/>
          </w:rPr>
          <w:t>«О противодействии коррупции»</w:t>
        </w:r>
      </w:hyperlink>
      <w:r w:rsidRPr="005E0C8C">
        <w:rPr>
          <w:rFonts w:eastAsia="Times New Roman"/>
          <w:color w:val="000000"/>
          <w:sz w:val="24"/>
          <w:szCs w:val="24"/>
          <w:lang w:eastAsia="ru-RU"/>
        </w:rPr>
        <w:t>, </w:t>
      </w:r>
      <w:hyperlink r:id="rId38" w:tgtFrame="_blank" w:history="1">
        <w:r w:rsidRPr="005E0C8C">
          <w:rPr>
            <w:rFonts w:eastAsia="Times New Roman"/>
            <w:color w:val="0000FF"/>
            <w:sz w:val="24"/>
            <w:szCs w:val="24"/>
            <w:lang w:eastAsia="ru-RU"/>
          </w:rPr>
          <w:t>«О контроле за соответствием расходов лиц, замещающих государственные должности, и иных лиц их доходам»</w:t>
        </w:r>
      </w:hyperlink>
      <w:r w:rsidRPr="005E0C8C">
        <w:rPr>
          <w:rFonts w:eastAsia="Times New Roman"/>
          <w:color w:val="000000"/>
          <w:sz w:val="24"/>
          <w:szCs w:val="24"/>
          <w:lang w:eastAsia="ru-RU"/>
        </w:rPr>
        <w:t>, </w:t>
      </w:r>
      <w:hyperlink r:id="rId39" w:tgtFrame="_blank" w:history="1">
        <w:r w:rsidRPr="005E0C8C">
          <w:rPr>
            <w:rFonts w:eastAsia="Times New Roman"/>
            <w:color w:val="0000FF"/>
            <w:sz w:val="24"/>
            <w:szCs w:val="24"/>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w:t>
        </w:r>
        <w:proofErr w:type="gramEnd"/>
        <w:r w:rsidRPr="005E0C8C">
          <w:rPr>
            <w:rFonts w:eastAsia="Times New Roman"/>
            <w:color w:val="0000FF"/>
            <w:sz w:val="24"/>
            <w:szCs w:val="24"/>
            <w:lang w:eastAsia="ru-RU"/>
          </w:rPr>
          <w:t>) пользоваться иностранными финансовыми инструментами»</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2) несоблюдения лицом, замещающим должность главы местной администрации по контракту, ограничений, запретов, неисполнения им обязанностей, которые установлены федеральными законами </w:t>
      </w:r>
      <w:hyperlink r:id="rId40" w:tgtFrame="_blank" w:history="1">
        <w:r w:rsidRPr="005E0C8C">
          <w:rPr>
            <w:rFonts w:eastAsia="Times New Roman"/>
            <w:color w:val="0000FF"/>
            <w:sz w:val="24"/>
            <w:szCs w:val="24"/>
            <w:lang w:eastAsia="ru-RU"/>
          </w:rPr>
          <w:t>«О муниципальной службе в Российской Федерации»</w:t>
        </w:r>
      </w:hyperlink>
      <w:r w:rsidRPr="005E0C8C">
        <w:rPr>
          <w:rFonts w:eastAsia="Times New Roman"/>
          <w:color w:val="000000"/>
          <w:sz w:val="24"/>
          <w:szCs w:val="24"/>
          <w:lang w:eastAsia="ru-RU"/>
        </w:rPr>
        <w:t>, </w:t>
      </w:r>
      <w:hyperlink r:id="rId41" w:tgtFrame="_blank" w:history="1">
        <w:r w:rsidRPr="005E0C8C">
          <w:rPr>
            <w:rFonts w:eastAsia="Times New Roman"/>
            <w:color w:val="0000FF"/>
            <w:sz w:val="24"/>
            <w:szCs w:val="24"/>
            <w:lang w:eastAsia="ru-RU"/>
          </w:rPr>
          <w:t xml:space="preserve">«О </w:t>
        </w:r>
        <w:proofErr w:type="gramStart"/>
        <w:r w:rsidRPr="005E0C8C">
          <w:rPr>
            <w:rFonts w:eastAsia="Times New Roman"/>
            <w:color w:val="0000FF"/>
            <w:sz w:val="24"/>
            <w:szCs w:val="24"/>
            <w:lang w:eastAsia="ru-RU"/>
          </w:rPr>
          <w:t>контроле за</w:t>
        </w:r>
        <w:proofErr w:type="gramEnd"/>
        <w:r w:rsidRPr="005E0C8C">
          <w:rPr>
            <w:rFonts w:eastAsia="Times New Roman"/>
            <w:color w:val="0000FF"/>
            <w:sz w:val="24"/>
            <w:szCs w:val="24"/>
            <w:lang w:eastAsia="ru-RU"/>
          </w:rPr>
          <w:t xml:space="preserve"> соответствием расходов лиц, замещающих государственные должности, и иных лиц их доходам»</w:t>
        </w:r>
      </w:hyperlink>
      <w:r w:rsidRPr="005E0C8C">
        <w:rPr>
          <w:rFonts w:eastAsia="Times New Roman"/>
          <w:color w:val="000000"/>
          <w:sz w:val="24"/>
          <w:szCs w:val="24"/>
          <w:lang w:eastAsia="ru-RU"/>
        </w:rPr>
        <w:t>, </w:t>
      </w:r>
      <w:hyperlink r:id="rId42" w:tgtFrame="_blank" w:history="1">
        <w:r w:rsidRPr="005E0C8C">
          <w:rPr>
            <w:rFonts w:eastAsia="Times New Roman"/>
            <w:color w:val="0000FF"/>
            <w:sz w:val="24"/>
            <w:szCs w:val="24"/>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14.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b/>
          <w:bCs/>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b/>
          <w:bCs/>
          <w:color w:val="000000"/>
          <w:sz w:val="24"/>
          <w:szCs w:val="24"/>
          <w:lang w:eastAsia="ru-RU"/>
        </w:rPr>
        <w:lastRenderedPageBreak/>
        <w:t>Статья 4</w:t>
      </w:r>
      <w:r w:rsidRPr="005E0C8C">
        <w:rPr>
          <w:rFonts w:eastAsia="Times New Roman"/>
          <w:b/>
          <w:bCs/>
          <w:color w:val="000000"/>
          <w:sz w:val="24"/>
          <w:szCs w:val="24"/>
          <w:vertAlign w:val="superscript"/>
          <w:lang w:eastAsia="ru-RU"/>
        </w:rPr>
        <w:t>1</w:t>
      </w:r>
      <w:r w:rsidRPr="005E0C8C">
        <w:rPr>
          <w:rFonts w:eastAsia="Times New Roman"/>
          <w:b/>
          <w:bCs/>
          <w:color w:val="000000"/>
          <w:sz w:val="24"/>
          <w:szCs w:val="24"/>
          <w:lang w:eastAsia="ru-RU"/>
        </w:rPr>
        <w:t>. Проведение проверки соблюдения ограничений, запретов и исполнения обязанностей, установленных в целях противодействия коррупции</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Проверка соблюдения лицом, замещающим муниципальную должность, должность главы местной администрации по контракту,</w:t>
      </w:r>
    </w:p>
    <w:p w:rsidR="00E47337" w:rsidRPr="005E0C8C" w:rsidRDefault="00E47337" w:rsidP="005E0C8C">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в течение трех лет, предшествующих поступлению информации, явившейся основанием для ее проведения, ограничений и запретов, исполнения обязанностей, установленных законодательством Российской Федерации и Кировской области в целях противодействия коррупции, осуществляется органом по профилактике коррупционных и иных правонарушений в порядке, установленном настоящим Законом для проведения проверки достоверности и полноты сведений о доходах, расходах, об имуществе и обязательствах имущественного характера.</w:t>
      </w:r>
      <w:proofErr w:type="gramEnd"/>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(статья 4</w:t>
      </w:r>
      <w:r w:rsidRPr="005E0C8C">
        <w:rPr>
          <w:rFonts w:eastAsia="Times New Roman"/>
          <w:color w:val="000000"/>
          <w:sz w:val="24"/>
          <w:szCs w:val="24"/>
          <w:vertAlign w:val="superscript"/>
          <w:lang w:eastAsia="ru-RU"/>
        </w:rPr>
        <w:t>1</w:t>
      </w:r>
      <w:r w:rsidRPr="005E0C8C">
        <w:rPr>
          <w:rFonts w:eastAsia="Times New Roman"/>
          <w:color w:val="000000"/>
          <w:sz w:val="24"/>
          <w:szCs w:val="24"/>
          <w:lang w:eastAsia="ru-RU"/>
        </w:rPr>
        <w:t> введена Законом Кировской области от </w:t>
      </w:r>
      <w:hyperlink r:id="rId43" w:tgtFrame="_blank" w:history="1">
        <w:r w:rsidRPr="005E0C8C">
          <w:rPr>
            <w:rFonts w:eastAsia="Times New Roman"/>
            <w:color w:val="0000FF"/>
            <w:sz w:val="24"/>
            <w:szCs w:val="24"/>
            <w:lang w:eastAsia="ru-RU"/>
          </w:rPr>
          <w:t>19.12.2022 № 147-ЗО</w:t>
        </w:r>
      </w:hyperlink>
      <w:r w:rsidRPr="005E0C8C">
        <w:rPr>
          <w:rFonts w:eastAsia="Times New Roman"/>
          <w:color w:val="000000"/>
          <w:sz w:val="24"/>
          <w:szCs w:val="24"/>
          <w:lang w:eastAsia="ru-RU"/>
        </w:rPr>
        <w:t>)</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b/>
          <w:bCs/>
          <w:color w:val="000000"/>
          <w:sz w:val="24"/>
          <w:szCs w:val="24"/>
          <w:lang w:eastAsia="ru-RU"/>
        </w:rPr>
        <w:t>Статья 5. Вступление в силу настоящего Закона</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Настоящий Закон вступает в силу по истечении десяти дней после дня его официального опубликования.</w:t>
      </w:r>
    </w:p>
    <w:p w:rsidR="00E47337" w:rsidRPr="00E47337" w:rsidRDefault="00E47337" w:rsidP="00E47337">
      <w:pPr>
        <w:ind w:firstLine="709"/>
        <w:jc w:val="right"/>
        <w:rPr>
          <w:rFonts w:ascii="Arial" w:eastAsia="Times New Roman" w:hAnsi="Arial" w:cs="Arial"/>
          <w:color w:val="000000"/>
          <w:sz w:val="24"/>
          <w:szCs w:val="24"/>
          <w:lang w:eastAsia="ru-RU"/>
        </w:rPr>
      </w:pPr>
      <w:r w:rsidRPr="00E47337">
        <w:rPr>
          <w:rFonts w:ascii="Arial" w:eastAsia="Times New Roman" w:hAnsi="Arial" w:cs="Arial"/>
          <w:color w:val="000000"/>
          <w:sz w:val="24"/>
          <w:szCs w:val="24"/>
          <w:lang w:eastAsia="ru-RU"/>
        </w:rPr>
        <w:t> </w:t>
      </w:r>
    </w:p>
    <w:p w:rsidR="00E47337" w:rsidRPr="00E47337" w:rsidRDefault="00E47337" w:rsidP="00E47337">
      <w:pPr>
        <w:ind w:firstLine="709"/>
        <w:jc w:val="right"/>
        <w:rPr>
          <w:rFonts w:ascii="Arial" w:eastAsia="Times New Roman" w:hAnsi="Arial" w:cs="Arial"/>
          <w:color w:val="000000"/>
          <w:sz w:val="24"/>
          <w:szCs w:val="24"/>
          <w:lang w:eastAsia="ru-RU"/>
        </w:rPr>
      </w:pPr>
      <w:r w:rsidRPr="00E47337">
        <w:rPr>
          <w:rFonts w:ascii="Arial" w:eastAsia="Times New Roman" w:hAnsi="Arial" w:cs="Arial"/>
          <w:color w:val="000000"/>
          <w:sz w:val="24"/>
          <w:szCs w:val="24"/>
          <w:lang w:eastAsia="ru-RU"/>
        </w:rPr>
        <w:t> </w:t>
      </w: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5E0C8C" w:rsidRDefault="005E0C8C" w:rsidP="00E47337">
      <w:pPr>
        <w:ind w:firstLine="709"/>
        <w:jc w:val="right"/>
        <w:rPr>
          <w:rFonts w:ascii="Arial" w:eastAsia="Times New Roman" w:hAnsi="Arial" w:cs="Arial"/>
          <w:color w:val="000000"/>
          <w:sz w:val="24"/>
          <w:szCs w:val="24"/>
          <w:lang w:eastAsia="ru-RU"/>
        </w:rPr>
      </w:pPr>
    </w:p>
    <w:p w:rsidR="00E47337" w:rsidRPr="00E47337" w:rsidRDefault="00E47337" w:rsidP="00E47337">
      <w:pPr>
        <w:ind w:firstLine="709"/>
        <w:jc w:val="right"/>
        <w:rPr>
          <w:rFonts w:ascii="Arial" w:eastAsia="Times New Roman" w:hAnsi="Arial" w:cs="Arial"/>
          <w:color w:val="000000"/>
          <w:sz w:val="24"/>
          <w:szCs w:val="24"/>
          <w:lang w:eastAsia="ru-RU"/>
        </w:rPr>
      </w:pPr>
      <w:r w:rsidRPr="00E47337">
        <w:rPr>
          <w:rFonts w:ascii="Arial" w:eastAsia="Times New Roman" w:hAnsi="Arial" w:cs="Arial"/>
          <w:color w:val="000000"/>
          <w:sz w:val="24"/>
          <w:szCs w:val="24"/>
          <w:lang w:eastAsia="ru-RU"/>
        </w:rPr>
        <w:t> </w:t>
      </w:r>
    </w:p>
    <w:p w:rsidR="00E47337" w:rsidRPr="005E0C8C" w:rsidRDefault="00E47337" w:rsidP="00E47337">
      <w:pPr>
        <w:ind w:left="4678" w:firstLine="709"/>
        <w:jc w:val="right"/>
        <w:rPr>
          <w:rFonts w:eastAsia="Times New Roman"/>
          <w:color w:val="000000"/>
          <w:sz w:val="24"/>
          <w:szCs w:val="24"/>
          <w:lang w:eastAsia="ru-RU"/>
        </w:rPr>
      </w:pPr>
      <w:r w:rsidRPr="005E0C8C">
        <w:rPr>
          <w:rFonts w:eastAsia="Times New Roman"/>
          <w:color w:val="000000"/>
          <w:sz w:val="24"/>
          <w:szCs w:val="24"/>
          <w:lang w:eastAsia="ru-RU"/>
        </w:rPr>
        <w:t>Приложение</w:t>
      </w:r>
    </w:p>
    <w:p w:rsidR="00E47337" w:rsidRPr="005E0C8C" w:rsidRDefault="00E47337" w:rsidP="005E0C8C">
      <w:pPr>
        <w:ind w:left="5103"/>
        <w:rPr>
          <w:rFonts w:eastAsia="Times New Roman"/>
          <w:color w:val="000000"/>
          <w:sz w:val="24"/>
          <w:szCs w:val="24"/>
          <w:lang w:eastAsia="ru-RU"/>
        </w:rPr>
      </w:pPr>
      <w:r w:rsidRPr="005E0C8C">
        <w:rPr>
          <w:rFonts w:eastAsia="Times New Roman"/>
          <w:color w:val="000000"/>
          <w:sz w:val="24"/>
          <w:szCs w:val="24"/>
          <w:lang w:eastAsia="ru-RU"/>
        </w:rPr>
        <w:t>к Закону Кировской области</w:t>
      </w:r>
    </w:p>
    <w:p w:rsidR="00E47337" w:rsidRPr="005E0C8C" w:rsidRDefault="00E47337" w:rsidP="005E0C8C">
      <w:pPr>
        <w:ind w:left="5103"/>
        <w:rPr>
          <w:rFonts w:eastAsia="Times New Roman"/>
          <w:color w:val="000000"/>
          <w:sz w:val="24"/>
          <w:szCs w:val="24"/>
          <w:lang w:eastAsia="ru-RU"/>
        </w:rPr>
      </w:pPr>
      <w:r w:rsidRPr="005E0C8C">
        <w:rPr>
          <w:rFonts w:eastAsia="Times New Roman"/>
          <w:color w:val="000000"/>
          <w:sz w:val="24"/>
          <w:szCs w:val="24"/>
          <w:lang w:eastAsia="ru-RU"/>
        </w:rPr>
        <w:t>«О порядке представления</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гражданами, претендующими</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на замещение муниципальной</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должности, должности главы местной</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администрации по контракту,</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и лицами, замещающими указанные</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должности, сведений о доходах,</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расходах, об имуществе</w:t>
      </w:r>
    </w:p>
    <w:p w:rsidR="00E47337" w:rsidRPr="005E0C8C" w:rsidRDefault="00E47337" w:rsidP="005E0C8C">
      <w:pPr>
        <w:ind w:left="5103"/>
        <w:rPr>
          <w:rFonts w:eastAsia="Times New Roman"/>
          <w:color w:val="000000"/>
          <w:sz w:val="24"/>
          <w:szCs w:val="24"/>
          <w:lang w:eastAsia="ru-RU"/>
        </w:rPr>
      </w:pPr>
      <w:r w:rsidRPr="005E0C8C">
        <w:rPr>
          <w:rFonts w:eastAsia="Times New Roman"/>
          <w:color w:val="000000"/>
          <w:sz w:val="24"/>
          <w:szCs w:val="24"/>
          <w:lang w:eastAsia="ru-RU"/>
        </w:rPr>
        <w:t xml:space="preserve">и обязательствах </w:t>
      </w:r>
      <w:proofErr w:type="gramStart"/>
      <w:r w:rsidRPr="005E0C8C">
        <w:rPr>
          <w:rFonts w:eastAsia="Times New Roman"/>
          <w:color w:val="000000"/>
          <w:sz w:val="24"/>
          <w:szCs w:val="24"/>
          <w:lang w:eastAsia="ru-RU"/>
        </w:rPr>
        <w:t>имущественного</w:t>
      </w:r>
      <w:proofErr w:type="gramEnd"/>
    </w:p>
    <w:p w:rsidR="00E47337" w:rsidRPr="005E0C8C" w:rsidRDefault="00E47337" w:rsidP="005E0C8C">
      <w:pPr>
        <w:ind w:left="5103"/>
        <w:rPr>
          <w:rFonts w:eastAsia="Times New Roman"/>
          <w:color w:val="000000"/>
          <w:sz w:val="24"/>
          <w:szCs w:val="24"/>
          <w:lang w:eastAsia="ru-RU"/>
        </w:rPr>
      </w:pPr>
      <w:r w:rsidRPr="005E0C8C">
        <w:rPr>
          <w:rFonts w:eastAsia="Times New Roman"/>
          <w:color w:val="000000"/>
          <w:sz w:val="24"/>
          <w:szCs w:val="24"/>
          <w:lang w:eastAsia="ru-RU"/>
        </w:rPr>
        <w:t>характера и проверки их</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достоверности и полноты, соблюдения</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ими ограничений, запретов</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и исполнения обязанностей,</w:t>
      </w:r>
      <w:r w:rsidR="005E0C8C">
        <w:rPr>
          <w:rFonts w:eastAsia="Times New Roman"/>
          <w:color w:val="000000"/>
          <w:sz w:val="24"/>
          <w:szCs w:val="24"/>
          <w:lang w:eastAsia="ru-RU"/>
        </w:rPr>
        <w:t xml:space="preserve"> </w:t>
      </w:r>
      <w:r w:rsidRPr="005E0C8C">
        <w:rPr>
          <w:rFonts w:eastAsia="Times New Roman"/>
          <w:color w:val="000000"/>
          <w:sz w:val="24"/>
          <w:szCs w:val="24"/>
          <w:lang w:eastAsia="ru-RU"/>
        </w:rPr>
        <w:t>установленных в целях</w:t>
      </w:r>
    </w:p>
    <w:p w:rsidR="00E47337" w:rsidRPr="005E0C8C" w:rsidRDefault="00E47337" w:rsidP="005E0C8C">
      <w:pPr>
        <w:ind w:left="5103"/>
        <w:rPr>
          <w:rFonts w:eastAsia="Times New Roman"/>
          <w:color w:val="000000"/>
          <w:sz w:val="24"/>
          <w:szCs w:val="24"/>
          <w:lang w:eastAsia="ru-RU"/>
        </w:rPr>
      </w:pPr>
      <w:r w:rsidRPr="005E0C8C">
        <w:rPr>
          <w:rFonts w:eastAsia="Times New Roman"/>
          <w:color w:val="000000"/>
          <w:sz w:val="24"/>
          <w:szCs w:val="24"/>
          <w:lang w:eastAsia="ru-RU"/>
        </w:rPr>
        <w:t>противодействия коррупции»</w:t>
      </w:r>
    </w:p>
    <w:p w:rsidR="00E47337" w:rsidRPr="005E0C8C" w:rsidRDefault="00E47337" w:rsidP="00E47337">
      <w:pPr>
        <w:ind w:firstLine="709"/>
        <w:jc w:val="right"/>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jc w:val="center"/>
        <w:rPr>
          <w:rFonts w:eastAsia="Times New Roman"/>
          <w:color w:val="000000"/>
          <w:sz w:val="24"/>
          <w:szCs w:val="24"/>
          <w:lang w:eastAsia="ru-RU"/>
        </w:rPr>
      </w:pPr>
      <w:r w:rsidRPr="005E0C8C">
        <w:rPr>
          <w:rFonts w:eastAsia="Times New Roman"/>
          <w:color w:val="000000"/>
          <w:sz w:val="24"/>
          <w:szCs w:val="24"/>
          <w:lang w:eastAsia="ru-RU"/>
        </w:rPr>
        <w:t>(введено Законом Кировской области от </w:t>
      </w:r>
      <w:hyperlink r:id="rId44" w:tgtFrame="_blank" w:history="1">
        <w:r w:rsidRPr="005E0C8C">
          <w:rPr>
            <w:rFonts w:eastAsia="Times New Roman"/>
            <w:color w:val="0000FF"/>
            <w:sz w:val="24"/>
            <w:szCs w:val="24"/>
            <w:lang w:eastAsia="ru-RU"/>
          </w:rPr>
          <w:t>03.12.2019 № 317-ЗО</w:t>
        </w:r>
      </w:hyperlink>
      <w:r w:rsidRPr="005E0C8C">
        <w:rPr>
          <w:rFonts w:eastAsia="Times New Roman"/>
          <w:color w:val="000000"/>
          <w:sz w:val="24"/>
          <w:szCs w:val="24"/>
          <w:lang w:eastAsia="ru-RU"/>
        </w:rPr>
        <w:t>) </w:t>
      </w:r>
    </w:p>
    <w:p w:rsidR="005E0C8C" w:rsidRPr="005E0C8C" w:rsidRDefault="00E47337" w:rsidP="005E0C8C">
      <w:pPr>
        <w:ind w:firstLine="709"/>
        <w:jc w:val="center"/>
        <w:rPr>
          <w:rFonts w:eastAsia="Times New Roman"/>
          <w:color w:val="000000"/>
          <w:sz w:val="24"/>
          <w:szCs w:val="24"/>
          <w:lang w:eastAsia="ru-RU"/>
        </w:rPr>
      </w:pPr>
      <w:r w:rsidRPr="005E0C8C">
        <w:rPr>
          <w:rFonts w:eastAsia="Times New Roman"/>
          <w:color w:val="000000"/>
          <w:sz w:val="24"/>
          <w:szCs w:val="24"/>
          <w:lang w:eastAsia="ru-RU"/>
        </w:rPr>
        <w:t>(приложение в редакции Закона Кировской области от </w:t>
      </w:r>
      <w:hyperlink r:id="rId45" w:tgtFrame="_blank" w:history="1">
        <w:r w:rsidRPr="005E0C8C">
          <w:rPr>
            <w:rFonts w:eastAsia="Times New Roman"/>
            <w:color w:val="0000FF"/>
            <w:sz w:val="24"/>
            <w:szCs w:val="24"/>
            <w:lang w:eastAsia="ru-RU"/>
          </w:rPr>
          <w:t>07.04.2023 № 162-ЗО</w:t>
        </w:r>
      </w:hyperlink>
      <w:r w:rsidRPr="005E0C8C">
        <w:rPr>
          <w:rFonts w:eastAsia="Times New Roman"/>
          <w:color w:val="000000"/>
          <w:sz w:val="24"/>
          <w:szCs w:val="24"/>
          <w:lang w:eastAsia="ru-RU"/>
        </w:rPr>
        <w:t>)</w:t>
      </w:r>
      <w:r w:rsidRPr="00E47337">
        <w:rPr>
          <w:rFonts w:ascii="Arial" w:eastAsia="Times New Roman" w:hAnsi="Arial" w:cs="Arial"/>
          <w:b/>
          <w:bCs/>
          <w:color w:val="000000"/>
          <w:sz w:val="32"/>
          <w:szCs w:val="32"/>
          <w:lang w:eastAsia="ru-RU"/>
        </w:rPr>
        <w:t> </w:t>
      </w:r>
    </w:p>
    <w:p w:rsidR="005E0C8C" w:rsidRDefault="005E0C8C" w:rsidP="00E47337">
      <w:pPr>
        <w:ind w:firstLine="709"/>
        <w:jc w:val="right"/>
        <w:rPr>
          <w:rFonts w:ascii="Arial" w:eastAsia="Times New Roman" w:hAnsi="Arial" w:cs="Arial"/>
          <w:color w:val="000000"/>
          <w:sz w:val="24"/>
          <w:szCs w:val="24"/>
          <w:lang w:eastAsia="ru-RU"/>
        </w:rPr>
      </w:pPr>
    </w:p>
    <w:p w:rsidR="00E47337" w:rsidRPr="005E0C8C" w:rsidRDefault="00E47337" w:rsidP="00E47337">
      <w:pPr>
        <w:ind w:firstLine="709"/>
        <w:jc w:val="right"/>
        <w:rPr>
          <w:rFonts w:eastAsia="Times New Roman"/>
          <w:color w:val="000000"/>
          <w:sz w:val="24"/>
          <w:szCs w:val="24"/>
          <w:lang w:eastAsia="ru-RU"/>
        </w:rPr>
      </w:pPr>
      <w:r w:rsidRPr="005E0C8C">
        <w:rPr>
          <w:rFonts w:eastAsia="Times New Roman"/>
          <w:color w:val="000000"/>
          <w:sz w:val="24"/>
          <w:szCs w:val="24"/>
          <w:lang w:eastAsia="ru-RU"/>
        </w:rPr>
        <w:t>Губернатору Кировской области</w:t>
      </w:r>
    </w:p>
    <w:p w:rsidR="00E47337" w:rsidRPr="005E0C8C" w:rsidRDefault="00E47337" w:rsidP="00E47337">
      <w:pPr>
        <w:ind w:firstLine="709"/>
        <w:jc w:val="right"/>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E47337">
      <w:pPr>
        <w:ind w:firstLine="709"/>
        <w:jc w:val="right"/>
        <w:rPr>
          <w:rFonts w:eastAsia="Times New Roman"/>
          <w:color w:val="000000"/>
          <w:sz w:val="24"/>
          <w:szCs w:val="24"/>
          <w:lang w:eastAsia="ru-RU"/>
        </w:rPr>
      </w:pPr>
      <w:proofErr w:type="gramStart"/>
      <w:r w:rsidRPr="005E0C8C">
        <w:rPr>
          <w:rFonts w:eastAsia="Times New Roman"/>
          <w:color w:val="000000"/>
          <w:sz w:val="24"/>
          <w:szCs w:val="24"/>
          <w:lang w:eastAsia="ru-RU"/>
        </w:rPr>
        <w:t>(фамилия, имя, отчество (при наличии)</w:t>
      </w:r>
      <w:proofErr w:type="gramEnd"/>
    </w:p>
    <w:p w:rsidR="00E47337" w:rsidRPr="00E47337" w:rsidRDefault="00E47337" w:rsidP="00E47337">
      <w:pPr>
        <w:ind w:firstLine="709"/>
        <w:jc w:val="right"/>
        <w:rPr>
          <w:rFonts w:ascii="Arial" w:eastAsia="Times New Roman" w:hAnsi="Arial" w:cs="Arial"/>
          <w:color w:val="000000"/>
          <w:sz w:val="24"/>
          <w:szCs w:val="24"/>
          <w:lang w:eastAsia="ru-RU"/>
        </w:rPr>
      </w:pPr>
      <w:r w:rsidRPr="00E47337">
        <w:rPr>
          <w:rFonts w:ascii="Arial" w:eastAsia="Times New Roman" w:hAnsi="Arial" w:cs="Arial"/>
          <w:color w:val="000000"/>
          <w:sz w:val="24"/>
          <w:szCs w:val="24"/>
          <w:lang w:eastAsia="ru-RU"/>
        </w:rPr>
        <w:t> </w:t>
      </w:r>
    </w:p>
    <w:p w:rsidR="00E47337" w:rsidRPr="00E47337" w:rsidRDefault="00E47337" w:rsidP="00E47337">
      <w:pPr>
        <w:ind w:firstLine="709"/>
        <w:jc w:val="both"/>
        <w:rPr>
          <w:rFonts w:ascii="Arial" w:eastAsia="Times New Roman" w:hAnsi="Arial" w:cs="Arial"/>
          <w:color w:val="000000"/>
          <w:sz w:val="24"/>
          <w:szCs w:val="24"/>
          <w:lang w:eastAsia="ru-RU"/>
        </w:rPr>
      </w:pPr>
      <w:r w:rsidRPr="00E47337">
        <w:rPr>
          <w:rFonts w:ascii="Arial" w:eastAsia="Times New Roman" w:hAnsi="Arial" w:cs="Arial"/>
          <w:color w:val="000000"/>
          <w:sz w:val="24"/>
          <w:szCs w:val="24"/>
          <w:lang w:eastAsia="ru-RU"/>
        </w:rPr>
        <w:t> </w:t>
      </w:r>
    </w:p>
    <w:p w:rsidR="00E47337" w:rsidRPr="005E0C8C" w:rsidRDefault="00E47337" w:rsidP="005E0C8C">
      <w:pPr>
        <w:contextualSpacing/>
        <w:jc w:val="center"/>
        <w:rPr>
          <w:rFonts w:eastAsia="Times New Roman"/>
          <w:color w:val="000000"/>
          <w:sz w:val="24"/>
          <w:szCs w:val="24"/>
          <w:lang w:eastAsia="ru-RU"/>
        </w:rPr>
      </w:pPr>
      <w:r w:rsidRPr="005E0C8C">
        <w:rPr>
          <w:rFonts w:eastAsia="Times New Roman"/>
          <w:b/>
          <w:bCs/>
          <w:color w:val="000000"/>
          <w:sz w:val="24"/>
          <w:szCs w:val="24"/>
          <w:lang w:eastAsia="ru-RU"/>
        </w:rPr>
        <w:t>СООБЩЕНИЕ</w:t>
      </w:r>
    </w:p>
    <w:p w:rsidR="00E47337" w:rsidRPr="005E0C8C" w:rsidRDefault="00E47337" w:rsidP="005E0C8C">
      <w:pPr>
        <w:contextualSpacing/>
        <w:jc w:val="center"/>
        <w:rPr>
          <w:rFonts w:eastAsia="Times New Roman"/>
          <w:color w:val="000000"/>
          <w:sz w:val="24"/>
          <w:szCs w:val="24"/>
          <w:lang w:eastAsia="ru-RU"/>
        </w:rPr>
      </w:pPr>
      <w:proofErr w:type="gramStart"/>
      <w:r w:rsidRPr="005E0C8C">
        <w:rPr>
          <w:rFonts w:eastAsia="Times New Roman"/>
          <w:color w:val="000000"/>
          <w:sz w:val="24"/>
          <w:szCs w:val="24"/>
          <w:lang w:eastAsia="ru-RU"/>
        </w:rPr>
        <w:t xml:space="preserve">о </w:t>
      </w:r>
      <w:proofErr w:type="spellStart"/>
      <w:r w:rsidRPr="005E0C8C">
        <w:rPr>
          <w:rFonts w:eastAsia="Times New Roman"/>
          <w:color w:val="000000"/>
          <w:sz w:val="24"/>
          <w:szCs w:val="24"/>
          <w:lang w:eastAsia="ru-RU"/>
        </w:rPr>
        <w:t>несовершении</w:t>
      </w:r>
      <w:proofErr w:type="spellEnd"/>
      <w:r w:rsidRPr="005E0C8C">
        <w:rPr>
          <w:rFonts w:eastAsia="Times New Roman"/>
          <w:color w:val="000000"/>
          <w:sz w:val="24"/>
          <w:szCs w:val="24"/>
          <w:lang w:eastAsia="ru-RU"/>
        </w:rPr>
        <w:t xml:space="preserve"> в отчетном периоде сделок, предусмотренных частью 1 статьи 3 </w:t>
      </w:r>
      <w:hyperlink r:id="rId46" w:tgtFrame="_blank" w:history="1">
        <w:r w:rsidRPr="005E0C8C">
          <w:rPr>
            <w:rFonts w:eastAsia="Times New Roman"/>
            <w:color w:val="0000FF"/>
            <w:sz w:val="24"/>
            <w:szCs w:val="24"/>
            <w:lang w:eastAsia="ru-RU"/>
          </w:rPr>
          <w:t>Федерального закона от 3 декабря 2012 года № 230-ФЗ</w:t>
        </w:r>
      </w:hyperlink>
      <w:r w:rsidRPr="005E0C8C">
        <w:rPr>
          <w:rFonts w:eastAsia="Times New Roman"/>
          <w:color w:val="000000"/>
          <w:sz w:val="24"/>
          <w:szCs w:val="24"/>
          <w:lang w:eastAsia="ru-RU"/>
        </w:rPr>
        <w:t> «О контроле за соответствием расходов лиц, замещающих государственные должности, и иных лиц их доходам», общая сумма которых превышает общий доход депутата и его супруги (супруга) за три последних года, предшествующих отчетному периоду</w:t>
      </w:r>
      <w:proofErr w:type="gramEnd"/>
    </w:p>
    <w:p w:rsidR="00E47337" w:rsidRPr="005E0C8C" w:rsidRDefault="00E47337" w:rsidP="005E0C8C">
      <w:pPr>
        <w:ind w:firstLine="709"/>
        <w:jc w:val="center"/>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Я, _______________________________________________________________</w:t>
      </w:r>
      <w:r w:rsidR="00F87187">
        <w:rPr>
          <w:rFonts w:eastAsia="Times New Roman"/>
          <w:color w:val="000000"/>
          <w:sz w:val="24"/>
          <w:szCs w:val="24"/>
          <w:lang w:eastAsia="ru-RU"/>
        </w:rPr>
        <w:t>______</w:t>
      </w:r>
      <w:r w:rsidRPr="005E0C8C">
        <w:rPr>
          <w:rFonts w:eastAsia="Times New Roman"/>
          <w:color w:val="000000"/>
          <w:sz w:val="24"/>
          <w:szCs w:val="24"/>
          <w:lang w:eastAsia="ru-RU"/>
        </w:rPr>
        <w:t>,</w:t>
      </w:r>
    </w:p>
    <w:p w:rsidR="00E47337" w:rsidRPr="005E0C8C" w:rsidRDefault="00E47337" w:rsidP="00F87187">
      <w:pPr>
        <w:ind w:firstLine="709"/>
        <w:contextualSpacing/>
        <w:jc w:val="center"/>
        <w:rPr>
          <w:rFonts w:eastAsia="Times New Roman"/>
          <w:color w:val="000000"/>
          <w:sz w:val="24"/>
          <w:szCs w:val="24"/>
          <w:lang w:eastAsia="ru-RU"/>
        </w:rPr>
      </w:pPr>
      <w:proofErr w:type="gramStart"/>
      <w:r w:rsidRPr="005E0C8C">
        <w:rPr>
          <w:rFonts w:eastAsia="Times New Roman"/>
          <w:color w:val="000000"/>
          <w:sz w:val="24"/>
          <w:szCs w:val="24"/>
          <w:lang w:eastAsia="ru-RU"/>
        </w:rPr>
        <w:t>(фамилия, имя, отчество (при наличии)</w:t>
      </w:r>
      <w:proofErr w:type="gramEnd"/>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«____» ______________ ______ </w:t>
      </w:r>
      <w:proofErr w:type="gramStart"/>
      <w:r w:rsidRPr="005E0C8C">
        <w:rPr>
          <w:rFonts w:eastAsia="Times New Roman"/>
          <w:color w:val="000000"/>
          <w:sz w:val="24"/>
          <w:szCs w:val="24"/>
          <w:lang w:eastAsia="ru-RU"/>
        </w:rPr>
        <w:t>г</w:t>
      </w:r>
      <w:proofErr w:type="gramEnd"/>
      <w:r w:rsidRPr="005E0C8C">
        <w:rPr>
          <w:rFonts w:eastAsia="Times New Roman"/>
          <w:color w:val="000000"/>
          <w:sz w:val="24"/>
          <w:szCs w:val="24"/>
          <w:lang w:eastAsia="ru-RU"/>
        </w:rPr>
        <w:t>.р.,</w:t>
      </w:r>
    </w:p>
    <w:p w:rsidR="00E47337" w:rsidRPr="005E0C8C" w:rsidRDefault="00F87187" w:rsidP="00F87187">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w:t>
      </w:r>
      <w:r w:rsidR="00E47337" w:rsidRPr="005E0C8C">
        <w:rPr>
          <w:rFonts w:eastAsia="Times New Roman"/>
          <w:color w:val="000000"/>
          <w:sz w:val="24"/>
          <w:szCs w:val="24"/>
          <w:lang w:eastAsia="ru-RU"/>
        </w:rPr>
        <w:t>(дата рождения)             </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паспорт:              _______________________</w:t>
      </w:r>
    </w:p>
    <w:p w:rsidR="00F87187" w:rsidRDefault="00F87187" w:rsidP="00F87187">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w:t>
      </w:r>
      <w:r w:rsidR="00E47337" w:rsidRPr="005E0C8C">
        <w:rPr>
          <w:rFonts w:eastAsia="Times New Roman"/>
          <w:color w:val="000000"/>
          <w:sz w:val="24"/>
          <w:szCs w:val="24"/>
          <w:lang w:eastAsia="ru-RU"/>
        </w:rPr>
        <w:t>(серия, номер)             </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 выдан: «____» __________ _______ </w:t>
      </w:r>
      <w:proofErr w:type="gramStart"/>
      <w:r w:rsidRPr="005E0C8C">
        <w:rPr>
          <w:rFonts w:eastAsia="Times New Roman"/>
          <w:color w:val="000000"/>
          <w:sz w:val="24"/>
          <w:szCs w:val="24"/>
          <w:lang w:eastAsia="ru-RU"/>
        </w:rPr>
        <w:t>г</w:t>
      </w:r>
      <w:proofErr w:type="gramEnd"/>
      <w:r w:rsidRPr="005E0C8C">
        <w:rPr>
          <w:rFonts w:eastAsia="Times New Roman"/>
          <w:color w:val="000000"/>
          <w:sz w:val="24"/>
          <w:szCs w:val="24"/>
          <w:lang w:eastAsia="ru-RU"/>
        </w:rPr>
        <w:t>.</w:t>
      </w:r>
    </w:p>
    <w:p w:rsidR="00E47337" w:rsidRPr="005E0C8C" w:rsidRDefault="00F87187" w:rsidP="00F87187">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w:t>
      </w:r>
      <w:r w:rsidR="00E47337" w:rsidRPr="005E0C8C">
        <w:rPr>
          <w:rFonts w:eastAsia="Times New Roman"/>
          <w:color w:val="000000"/>
          <w:sz w:val="24"/>
          <w:szCs w:val="24"/>
          <w:lang w:eastAsia="ru-RU"/>
        </w:rPr>
        <w:t>(дата выдачи)</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w:t>
      </w:r>
    </w:p>
    <w:p w:rsidR="00E47337" w:rsidRPr="005E0C8C" w:rsidRDefault="00F87187" w:rsidP="00F87187">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w:t>
      </w:r>
      <w:r w:rsidR="00E47337" w:rsidRPr="005E0C8C">
        <w:rPr>
          <w:rFonts w:eastAsia="Times New Roman"/>
          <w:color w:val="000000"/>
          <w:sz w:val="24"/>
          <w:szCs w:val="24"/>
          <w:lang w:eastAsia="ru-RU"/>
        </w:rPr>
        <w:t xml:space="preserve">(кем </w:t>
      </w:r>
      <w:proofErr w:type="gramStart"/>
      <w:r w:rsidR="00E47337" w:rsidRPr="005E0C8C">
        <w:rPr>
          <w:rFonts w:eastAsia="Times New Roman"/>
          <w:color w:val="000000"/>
          <w:sz w:val="24"/>
          <w:szCs w:val="24"/>
          <w:lang w:eastAsia="ru-RU"/>
        </w:rPr>
        <w:t>выдан</w:t>
      </w:r>
      <w:proofErr w:type="gramEnd"/>
      <w:r w:rsidR="00E47337" w:rsidRPr="005E0C8C">
        <w:rPr>
          <w:rFonts w:eastAsia="Times New Roman"/>
          <w:color w:val="000000"/>
          <w:sz w:val="24"/>
          <w:szCs w:val="24"/>
          <w:lang w:eastAsia="ru-RU"/>
        </w:rPr>
        <w:t>)</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страховой номер индивидуального лицевого счета (СНИЛС): 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место регистрации: 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w:t>
      </w:r>
      <w:r w:rsidR="00F87187">
        <w:rPr>
          <w:rFonts w:eastAsia="Times New Roman"/>
          <w:color w:val="000000"/>
          <w:sz w:val="24"/>
          <w:szCs w:val="24"/>
          <w:lang w:eastAsia="ru-RU"/>
        </w:rPr>
        <w:t>_____________________________________</w:t>
      </w:r>
      <w:r w:rsidRPr="005E0C8C">
        <w:rPr>
          <w:rFonts w:eastAsia="Times New Roman"/>
          <w:color w:val="000000"/>
          <w:sz w:val="24"/>
          <w:szCs w:val="24"/>
          <w:lang w:eastAsia="ru-RU"/>
        </w:rPr>
        <w:t>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место проживания: _________________________________________________</w:t>
      </w:r>
      <w:r w:rsidR="00F87187">
        <w:rPr>
          <w:rFonts w:eastAsia="Times New Roman"/>
          <w:color w:val="000000"/>
          <w:sz w:val="24"/>
          <w:szCs w:val="24"/>
          <w:lang w:eastAsia="ru-RU"/>
        </w:rPr>
        <w:t>_____</w:t>
      </w:r>
    </w:p>
    <w:p w:rsidR="00E47337" w:rsidRPr="005E0C8C" w:rsidRDefault="00E47337" w:rsidP="00F87187">
      <w:pPr>
        <w:ind w:firstLine="709"/>
        <w:contextualSpacing/>
        <w:jc w:val="center"/>
        <w:rPr>
          <w:rFonts w:eastAsia="Times New Roman"/>
          <w:color w:val="000000"/>
          <w:sz w:val="24"/>
          <w:szCs w:val="24"/>
          <w:lang w:eastAsia="ru-RU"/>
        </w:rPr>
      </w:pPr>
      <w:proofErr w:type="gramStart"/>
      <w:r w:rsidRPr="005E0C8C">
        <w:rPr>
          <w:rFonts w:eastAsia="Times New Roman"/>
          <w:color w:val="000000"/>
          <w:sz w:val="24"/>
          <w:szCs w:val="24"/>
          <w:lang w:eastAsia="ru-RU"/>
        </w:rPr>
        <w:t>(заполняется в случае несовпадения адреса регистрации с</w:t>
      </w:r>
      <w:proofErr w:type="gramEnd"/>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w:t>
      </w:r>
    </w:p>
    <w:p w:rsidR="00E47337" w:rsidRPr="005E0C8C" w:rsidRDefault="00E47337" w:rsidP="00F87187">
      <w:pPr>
        <w:ind w:firstLine="709"/>
        <w:contextualSpacing/>
        <w:jc w:val="center"/>
        <w:rPr>
          <w:rFonts w:eastAsia="Times New Roman"/>
          <w:color w:val="000000"/>
          <w:sz w:val="24"/>
          <w:szCs w:val="24"/>
          <w:lang w:eastAsia="ru-RU"/>
        </w:rPr>
      </w:pPr>
      <w:r w:rsidRPr="005E0C8C">
        <w:rPr>
          <w:rFonts w:eastAsia="Times New Roman"/>
          <w:color w:val="000000"/>
          <w:sz w:val="24"/>
          <w:szCs w:val="24"/>
          <w:lang w:eastAsia="ru-RU"/>
        </w:rPr>
        <w:t>фактическим местом жительства)</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замещающи</w:t>
      </w:r>
      <w:proofErr w:type="gramStart"/>
      <w:r w:rsidRPr="005E0C8C">
        <w:rPr>
          <w:rFonts w:eastAsia="Times New Roman"/>
          <w:color w:val="000000"/>
          <w:sz w:val="24"/>
          <w:szCs w:val="24"/>
          <w:lang w:eastAsia="ru-RU"/>
        </w:rPr>
        <w:t>й(</w:t>
      </w:r>
      <w:proofErr w:type="spellStart"/>
      <w:proofErr w:type="gramEnd"/>
      <w:r w:rsidRPr="005E0C8C">
        <w:rPr>
          <w:rFonts w:eastAsia="Times New Roman"/>
          <w:color w:val="000000"/>
          <w:sz w:val="24"/>
          <w:szCs w:val="24"/>
          <w:lang w:eastAsia="ru-RU"/>
        </w:rPr>
        <w:t>ая</w:t>
      </w:r>
      <w:proofErr w:type="spellEnd"/>
      <w:r w:rsidRPr="005E0C8C">
        <w:rPr>
          <w:rFonts w:eastAsia="Times New Roman"/>
          <w:color w:val="000000"/>
          <w:sz w:val="24"/>
          <w:szCs w:val="24"/>
          <w:lang w:eastAsia="ru-RU"/>
        </w:rPr>
        <w:t>) должность депутата __________________________________</w:t>
      </w:r>
      <w:r w:rsidR="00F87187">
        <w:rPr>
          <w:rFonts w:eastAsia="Times New Roman"/>
          <w:color w:val="000000"/>
          <w:sz w:val="24"/>
          <w:szCs w:val="24"/>
          <w:lang w:eastAsia="ru-RU"/>
        </w:rPr>
        <w:t>_____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w:t>
      </w:r>
      <w:r w:rsidR="00F87187">
        <w:rPr>
          <w:rFonts w:eastAsia="Times New Roman"/>
          <w:color w:val="000000"/>
          <w:sz w:val="24"/>
          <w:szCs w:val="24"/>
          <w:lang w:eastAsia="ru-RU"/>
        </w:rPr>
        <w:t>______</w:t>
      </w:r>
      <w:r w:rsidRPr="005E0C8C">
        <w:rPr>
          <w:rFonts w:eastAsia="Times New Roman"/>
          <w:color w:val="000000"/>
          <w:sz w:val="24"/>
          <w:szCs w:val="24"/>
          <w:lang w:eastAsia="ru-RU"/>
        </w:rPr>
        <w:t>_</w:t>
      </w:r>
    </w:p>
    <w:p w:rsidR="00E47337" w:rsidRPr="005E0C8C" w:rsidRDefault="00E47337" w:rsidP="00F87187">
      <w:pPr>
        <w:ind w:firstLine="709"/>
        <w:contextualSpacing/>
        <w:jc w:val="center"/>
        <w:rPr>
          <w:rFonts w:eastAsia="Times New Roman"/>
          <w:color w:val="000000"/>
          <w:sz w:val="24"/>
          <w:szCs w:val="24"/>
          <w:lang w:eastAsia="ru-RU"/>
        </w:rPr>
      </w:pPr>
      <w:r w:rsidRPr="005E0C8C">
        <w:rPr>
          <w:rFonts w:eastAsia="Times New Roman"/>
          <w:color w:val="000000"/>
          <w:sz w:val="24"/>
          <w:szCs w:val="24"/>
          <w:lang w:eastAsia="ru-RU"/>
        </w:rPr>
        <w:t>(наименование представительного органа муниципального образования)</w:t>
      </w:r>
    </w:p>
    <w:p w:rsidR="00F87187" w:rsidRDefault="00F87187" w:rsidP="00F87187">
      <w:pPr>
        <w:ind w:firstLine="709"/>
        <w:contextualSpacing/>
        <w:jc w:val="both"/>
        <w:rPr>
          <w:rFonts w:eastAsia="Times New Roman"/>
          <w:color w:val="000000"/>
          <w:sz w:val="24"/>
          <w:szCs w:val="24"/>
          <w:lang w:eastAsia="ru-RU"/>
        </w:rPr>
      </w:pP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и осуществляющи</w:t>
      </w:r>
      <w:proofErr w:type="gramStart"/>
      <w:r w:rsidRPr="005E0C8C">
        <w:rPr>
          <w:rFonts w:eastAsia="Times New Roman"/>
          <w:color w:val="000000"/>
          <w:sz w:val="24"/>
          <w:szCs w:val="24"/>
          <w:lang w:eastAsia="ru-RU"/>
        </w:rPr>
        <w:t>й(</w:t>
      </w:r>
      <w:proofErr w:type="spellStart"/>
      <w:proofErr w:type="gramEnd"/>
      <w:r w:rsidRPr="005E0C8C">
        <w:rPr>
          <w:rFonts w:eastAsia="Times New Roman"/>
          <w:color w:val="000000"/>
          <w:sz w:val="24"/>
          <w:szCs w:val="24"/>
          <w:lang w:eastAsia="ru-RU"/>
        </w:rPr>
        <w:t>ая</w:t>
      </w:r>
      <w:proofErr w:type="spellEnd"/>
      <w:r w:rsidRPr="005E0C8C">
        <w:rPr>
          <w:rFonts w:eastAsia="Times New Roman"/>
          <w:color w:val="000000"/>
          <w:sz w:val="24"/>
          <w:szCs w:val="24"/>
          <w:lang w:eastAsia="ru-RU"/>
        </w:rPr>
        <w:t>) свои полномочия без отрыва от основной деятельности (на непостоянной основе), сообщаю, что в течение отчетного периода с 1 января 20__ года по 31 декабря 20__ года мной, моей супругой/моим супругом (нужное подчеркнуть)</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w:t>
      </w:r>
    </w:p>
    <w:p w:rsidR="00E47337" w:rsidRPr="005E0C8C" w:rsidRDefault="00E47337" w:rsidP="00F87187">
      <w:pPr>
        <w:ind w:firstLine="709"/>
        <w:contextualSpacing/>
        <w:jc w:val="center"/>
        <w:rPr>
          <w:rFonts w:eastAsia="Times New Roman"/>
          <w:color w:val="000000"/>
          <w:sz w:val="24"/>
          <w:szCs w:val="24"/>
          <w:lang w:eastAsia="ru-RU"/>
        </w:rPr>
      </w:pPr>
      <w:proofErr w:type="gramStart"/>
      <w:r w:rsidRPr="005E0C8C">
        <w:rPr>
          <w:rFonts w:eastAsia="Times New Roman"/>
          <w:color w:val="000000"/>
          <w:sz w:val="24"/>
          <w:szCs w:val="24"/>
          <w:lang w:eastAsia="ru-RU"/>
        </w:rPr>
        <w:t>(фамилия, имя, отчество (при наличии)</w:t>
      </w:r>
      <w:proofErr w:type="gramEnd"/>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«____» ______________ ______ </w:t>
      </w:r>
      <w:proofErr w:type="gramStart"/>
      <w:r w:rsidRPr="005E0C8C">
        <w:rPr>
          <w:rFonts w:eastAsia="Times New Roman"/>
          <w:color w:val="000000"/>
          <w:sz w:val="24"/>
          <w:szCs w:val="24"/>
          <w:lang w:eastAsia="ru-RU"/>
        </w:rPr>
        <w:t>г</w:t>
      </w:r>
      <w:proofErr w:type="gramEnd"/>
      <w:r w:rsidRPr="005E0C8C">
        <w:rPr>
          <w:rFonts w:eastAsia="Times New Roman"/>
          <w:color w:val="000000"/>
          <w:sz w:val="24"/>
          <w:szCs w:val="24"/>
          <w:lang w:eastAsia="ru-RU"/>
        </w:rPr>
        <w:t>.р.,</w:t>
      </w:r>
    </w:p>
    <w:p w:rsidR="00E47337" w:rsidRPr="005E0C8C" w:rsidRDefault="00F87187" w:rsidP="00F87187">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w:t>
      </w:r>
      <w:r w:rsidR="00E47337" w:rsidRPr="005E0C8C">
        <w:rPr>
          <w:rFonts w:eastAsia="Times New Roman"/>
          <w:color w:val="000000"/>
          <w:sz w:val="24"/>
          <w:szCs w:val="24"/>
          <w:lang w:eastAsia="ru-RU"/>
        </w:rPr>
        <w:t>(дата рождения)             </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паспорт:              _______________________</w:t>
      </w:r>
    </w:p>
    <w:p w:rsidR="00F87187" w:rsidRDefault="00F87187" w:rsidP="00F87187">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w:t>
      </w:r>
      <w:r w:rsidR="00E47337" w:rsidRPr="005E0C8C">
        <w:rPr>
          <w:rFonts w:eastAsia="Times New Roman"/>
          <w:color w:val="000000"/>
          <w:sz w:val="24"/>
          <w:szCs w:val="24"/>
          <w:lang w:eastAsia="ru-RU"/>
        </w:rPr>
        <w:t>(серия, номер)             </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 выдан: «____» __________ _______ </w:t>
      </w:r>
      <w:proofErr w:type="gramStart"/>
      <w:r w:rsidRPr="005E0C8C">
        <w:rPr>
          <w:rFonts w:eastAsia="Times New Roman"/>
          <w:color w:val="000000"/>
          <w:sz w:val="24"/>
          <w:szCs w:val="24"/>
          <w:lang w:eastAsia="ru-RU"/>
        </w:rPr>
        <w:t>г</w:t>
      </w:r>
      <w:proofErr w:type="gramEnd"/>
      <w:r w:rsidRPr="005E0C8C">
        <w:rPr>
          <w:rFonts w:eastAsia="Times New Roman"/>
          <w:color w:val="000000"/>
          <w:sz w:val="24"/>
          <w:szCs w:val="24"/>
          <w:lang w:eastAsia="ru-RU"/>
        </w:rPr>
        <w:t>.</w:t>
      </w:r>
    </w:p>
    <w:p w:rsidR="00E47337" w:rsidRPr="005E0C8C" w:rsidRDefault="00F87187" w:rsidP="00F87187">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w:t>
      </w:r>
      <w:r w:rsidR="00E47337" w:rsidRPr="005E0C8C">
        <w:rPr>
          <w:rFonts w:eastAsia="Times New Roman"/>
          <w:color w:val="000000"/>
          <w:sz w:val="24"/>
          <w:szCs w:val="24"/>
          <w:lang w:eastAsia="ru-RU"/>
        </w:rPr>
        <w:t>(дата выдачи)</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w:t>
      </w:r>
    </w:p>
    <w:p w:rsidR="00E47337" w:rsidRPr="005E0C8C" w:rsidRDefault="00E47337" w:rsidP="00F87187">
      <w:pPr>
        <w:ind w:firstLine="709"/>
        <w:contextualSpacing/>
        <w:jc w:val="center"/>
        <w:rPr>
          <w:rFonts w:eastAsia="Times New Roman"/>
          <w:color w:val="000000"/>
          <w:sz w:val="24"/>
          <w:szCs w:val="24"/>
          <w:lang w:eastAsia="ru-RU"/>
        </w:rPr>
      </w:pPr>
      <w:r w:rsidRPr="005E0C8C">
        <w:rPr>
          <w:rFonts w:eastAsia="Times New Roman"/>
          <w:color w:val="000000"/>
          <w:sz w:val="24"/>
          <w:szCs w:val="24"/>
          <w:lang w:eastAsia="ru-RU"/>
        </w:rPr>
        <w:t xml:space="preserve">(кем </w:t>
      </w:r>
      <w:proofErr w:type="gramStart"/>
      <w:r w:rsidRPr="005E0C8C">
        <w:rPr>
          <w:rFonts w:eastAsia="Times New Roman"/>
          <w:color w:val="000000"/>
          <w:sz w:val="24"/>
          <w:szCs w:val="24"/>
          <w:lang w:eastAsia="ru-RU"/>
        </w:rPr>
        <w:t>выдан</w:t>
      </w:r>
      <w:proofErr w:type="gramEnd"/>
      <w:r w:rsidRPr="005E0C8C">
        <w:rPr>
          <w:rFonts w:eastAsia="Times New Roman"/>
          <w:color w:val="000000"/>
          <w:sz w:val="24"/>
          <w:szCs w:val="24"/>
          <w:lang w:eastAsia="ru-RU"/>
        </w:rPr>
        <w:t>)</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страховой номер индивидуального лицевого счета (СНИЛС): 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место регистрации: _________________________________________________</w:t>
      </w:r>
      <w:r w:rsidR="00F87187">
        <w:rPr>
          <w:rFonts w:eastAsia="Times New Roman"/>
          <w:color w:val="000000"/>
          <w:sz w:val="24"/>
          <w:szCs w:val="24"/>
          <w:lang w:eastAsia="ru-RU"/>
        </w:rPr>
        <w:t>_____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место проживания: _________________________________________________</w:t>
      </w:r>
      <w:r w:rsidR="00F87187">
        <w:rPr>
          <w:rFonts w:eastAsia="Times New Roman"/>
          <w:color w:val="000000"/>
          <w:sz w:val="24"/>
          <w:szCs w:val="24"/>
          <w:lang w:eastAsia="ru-RU"/>
        </w:rPr>
        <w:t>______</w:t>
      </w:r>
    </w:p>
    <w:p w:rsidR="00E47337" w:rsidRPr="005E0C8C" w:rsidRDefault="00E47337" w:rsidP="00F87187">
      <w:pPr>
        <w:ind w:firstLine="709"/>
        <w:contextualSpacing/>
        <w:jc w:val="center"/>
        <w:rPr>
          <w:rFonts w:eastAsia="Times New Roman"/>
          <w:color w:val="000000"/>
          <w:sz w:val="24"/>
          <w:szCs w:val="24"/>
          <w:lang w:eastAsia="ru-RU"/>
        </w:rPr>
      </w:pPr>
      <w:proofErr w:type="gramStart"/>
      <w:r w:rsidRPr="005E0C8C">
        <w:rPr>
          <w:rFonts w:eastAsia="Times New Roman"/>
          <w:color w:val="000000"/>
          <w:sz w:val="24"/>
          <w:szCs w:val="24"/>
          <w:lang w:eastAsia="ru-RU"/>
        </w:rPr>
        <w:t>(заполняется в случае несовпадения адреса регистрации с</w:t>
      </w:r>
      <w:proofErr w:type="gramEnd"/>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lastRenderedPageBreak/>
        <w:t>__________________________________________________________________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w:t>
      </w:r>
    </w:p>
    <w:p w:rsidR="00E47337" w:rsidRPr="005E0C8C" w:rsidRDefault="00E47337" w:rsidP="00F87187">
      <w:pPr>
        <w:ind w:firstLine="709"/>
        <w:contextualSpacing/>
        <w:jc w:val="center"/>
        <w:rPr>
          <w:rFonts w:eastAsia="Times New Roman"/>
          <w:color w:val="000000"/>
          <w:sz w:val="24"/>
          <w:szCs w:val="24"/>
          <w:lang w:eastAsia="ru-RU"/>
        </w:rPr>
      </w:pPr>
      <w:r w:rsidRPr="005E0C8C">
        <w:rPr>
          <w:rFonts w:eastAsia="Times New Roman"/>
          <w:color w:val="000000"/>
          <w:sz w:val="24"/>
          <w:szCs w:val="24"/>
          <w:lang w:eastAsia="ru-RU"/>
        </w:rPr>
        <w:t>фактическим местом жительства)</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место работы (службы)/род занятий (нужное подчеркнуть): 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а также моим несовершеннолетним ребенком</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w:t>
      </w:r>
    </w:p>
    <w:p w:rsidR="00E47337" w:rsidRPr="005E0C8C" w:rsidRDefault="00E47337" w:rsidP="00F87187">
      <w:pPr>
        <w:ind w:firstLine="709"/>
        <w:contextualSpacing/>
        <w:jc w:val="center"/>
        <w:rPr>
          <w:rFonts w:eastAsia="Times New Roman"/>
          <w:color w:val="000000"/>
          <w:sz w:val="24"/>
          <w:szCs w:val="24"/>
          <w:lang w:eastAsia="ru-RU"/>
        </w:rPr>
      </w:pPr>
      <w:proofErr w:type="gramStart"/>
      <w:r w:rsidRPr="005E0C8C">
        <w:rPr>
          <w:rFonts w:eastAsia="Times New Roman"/>
          <w:color w:val="000000"/>
          <w:sz w:val="24"/>
          <w:szCs w:val="24"/>
          <w:lang w:eastAsia="ru-RU"/>
        </w:rPr>
        <w:t>(фамилия, имя, отчество (при наличии)</w:t>
      </w:r>
      <w:proofErr w:type="gramEnd"/>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 xml:space="preserve">«____» ______________ ______ </w:t>
      </w:r>
      <w:proofErr w:type="gramStart"/>
      <w:r w:rsidRPr="005E0C8C">
        <w:rPr>
          <w:rFonts w:eastAsia="Times New Roman"/>
          <w:color w:val="000000"/>
          <w:sz w:val="24"/>
          <w:szCs w:val="24"/>
          <w:lang w:eastAsia="ru-RU"/>
        </w:rPr>
        <w:t>г</w:t>
      </w:r>
      <w:proofErr w:type="gramEnd"/>
      <w:r w:rsidRPr="005E0C8C">
        <w:rPr>
          <w:rFonts w:eastAsia="Times New Roman"/>
          <w:color w:val="000000"/>
          <w:sz w:val="24"/>
          <w:szCs w:val="24"/>
          <w:lang w:eastAsia="ru-RU"/>
        </w:rPr>
        <w:t>.р.,</w:t>
      </w:r>
    </w:p>
    <w:p w:rsidR="00E47337" w:rsidRPr="005E0C8C" w:rsidRDefault="00F87187" w:rsidP="00F87187">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w:t>
      </w:r>
      <w:r w:rsidR="00E47337" w:rsidRPr="005E0C8C">
        <w:rPr>
          <w:rFonts w:eastAsia="Times New Roman"/>
          <w:color w:val="000000"/>
          <w:sz w:val="24"/>
          <w:szCs w:val="24"/>
          <w:lang w:eastAsia="ru-RU"/>
        </w:rPr>
        <w:t>(дата рождения)</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паспорт/свидетельство о рождении (для несовершеннолетнего ребенка, не имеющего паспорта) (нужное подчеркнуть):</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w:t>
      </w:r>
      <w:r w:rsidR="00F87187">
        <w:rPr>
          <w:rFonts w:eastAsia="Times New Roman"/>
          <w:color w:val="000000"/>
          <w:sz w:val="24"/>
          <w:szCs w:val="24"/>
          <w:lang w:eastAsia="ru-RU"/>
        </w:rPr>
        <w:t xml:space="preserve"> </w:t>
      </w:r>
      <w:r w:rsidR="00F87187" w:rsidRPr="005E0C8C">
        <w:rPr>
          <w:rFonts w:eastAsia="Times New Roman"/>
          <w:color w:val="000000"/>
          <w:sz w:val="24"/>
          <w:szCs w:val="24"/>
          <w:lang w:eastAsia="ru-RU"/>
        </w:rPr>
        <w:t xml:space="preserve">выдан: «____» ___________ _______ </w:t>
      </w:r>
      <w:proofErr w:type="gramStart"/>
      <w:r w:rsidR="00F87187" w:rsidRPr="005E0C8C">
        <w:rPr>
          <w:rFonts w:eastAsia="Times New Roman"/>
          <w:color w:val="000000"/>
          <w:sz w:val="24"/>
          <w:szCs w:val="24"/>
          <w:lang w:eastAsia="ru-RU"/>
        </w:rPr>
        <w:t>г</w:t>
      </w:r>
      <w:proofErr w:type="gramEnd"/>
      <w:r w:rsidR="00F87187" w:rsidRPr="005E0C8C">
        <w:rPr>
          <w:rFonts w:eastAsia="Times New Roman"/>
          <w:color w:val="000000"/>
          <w:sz w:val="24"/>
          <w:szCs w:val="24"/>
          <w:lang w:eastAsia="ru-RU"/>
        </w:rPr>
        <w:t>.</w:t>
      </w:r>
    </w:p>
    <w:p w:rsidR="00E47337" w:rsidRPr="005E0C8C" w:rsidRDefault="00F87187" w:rsidP="00F87187">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w:t>
      </w:r>
      <w:r w:rsidR="00E47337" w:rsidRPr="005E0C8C">
        <w:rPr>
          <w:rFonts w:eastAsia="Times New Roman"/>
          <w:color w:val="000000"/>
          <w:sz w:val="24"/>
          <w:szCs w:val="24"/>
          <w:lang w:eastAsia="ru-RU"/>
        </w:rPr>
        <w:t>(серия, номер)             </w:t>
      </w:r>
      <w:r>
        <w:rPr>
          <w:rFonts w:eastAsia="Times New Roman"/>
          <w:color w:val="000000"/>
          <w:sz w:val="24"/>
          <w:szCs w:val="24"/>
          <w:lang w:eastAsia="ru-RU"/>
        </w:rPr>
        <w:t xml:space="preserve">                                       </w:t>
      </w:r>
      <w:r w:rsidRPr="005E0C8C">
        <w:rPr>
          <w:rFonts w:eastAsia="Times New Roman"/>
          <w:color w:val="000000"/>
          <w:sz w:val="24"/>
          <w:szCs w:val="24"/>
          <w:lang w:eastAsia="ru-RU"/>
        </w:rPr>
        <w:t>(дата выдачи)</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_,</w:t>
      </w:r>
    </w:p>
    <w:p w:rsidR="00E47337" w:rsidRPr="005E0C8C" w:rsidRDefault="00E47337" w:rsidP="00F87187">
      <w:pPr>
        <w:ind w:firstLine="709"/>
        <w:contextualSpacing/>
        <w:jc w:val="center"/>
        <w:rPr>
          <w:rFonts w:eastAsia="Times New Roman"/>
          <w:color w:val="000000"/>
          <w:sz w:val="24"/>
          <w:szCs w:val="24"/>
          <w:lang w:eastAsia="ru-RU"/>
        </w:rPr>
      </w:pPr>
      <w:r w:rsidRPr="005E0C8C">
        <w:rPr>
          <w:rFonts w:eastAsia="Times New Roman"/>
          <w:color w:val="000000"/>
          <w:sz w:val="24"/>
          <w:szCs w:val="24"/>
          <w:lang w:eastAsia="ru-RU"/>
        </w:rPr>
        <w:t xml:space="preserve">(кем </w:t>
      </w:r>
      <w:proofErr w:type="gramStart"/>
      <w:r w:rsidRPr="005E0C8C">
        <w:rPr>
          <w:rFonts w:eastAsia="Times New Roman"/>
          <w:color w:val="000000"/>
          <w:sz w:val="24"/>
          <w:szCs w:val="24"/>
          <w:lang w:eastAsia="ru-RU"/>
        </w:rPr>
        <w:t>выдан</w:t>
      </w:r>
      <w:proofErr w:type="gramEnd"/>
      <w:r w:rsidRPr="005E0C8C">
        <w:rPr>
          <w:rFonts w:eastAsia="Times New Roman"/>
          <w:color w:val="000000"/>
          <w:sz w:val="24"/>
          <w:szCs w:val="24"/>
          <w:lang w:eastAsia="ru-RU"/>
        </w:rPr>
        <w:t>)</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страховой номер индивидуального лицевого счета (СНИЛС): 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место регистрации: _________________________________________________</w:t>
      </w:r>
      <w:r w:rsidR="00F87187">
        <w:rPr>
          <w:rFonts w:eastAsia="Times New Roman"/>
          <w:color w:val="000000"/>
          <w:sz w:val="24"/>
          <w:szCs w:val="24"/>
          <w:lang w:eastAsia="ru-RU"/>
        </w:rPr>
        <w:t>_____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место проживания: _______________________________________________</w:t>
      </w:r>
      <w:r w:rsidR="00F87187">
        <w:rPr>
          <w:rFonts w:eastAsia="Times New Roman"/>
          <w:color w:val="000000"/>
          <w:sz w:val="24"/>
          <w:szCs w:val="24"/>
          <w:lang w:eastAsia="ru-RU"/>
        </w:rPr>
        <w:t>_______</w:t>
      </w:r>
      <w:r w:rsidRPr="005E0C8C">
        <w:rPr>
          <w:rFonts w:eastAsia="Times New Roman"/>
          <w:color w:val="000000"/>
          <w:sz w:val="24"/>
          <w:szCs w:val="24"/>
          <w:lang w:eastAsia="ru-RU"/>
        </w:rPr>
        <w:t>_</w:t>
      </w:r>
    </w:p>
    <w:p w:rsidR="00E47337" w:rsidRPr="005E0C8C" w:rsidRDefault="00E47337" w:rsidP="00F87187">
      <w:pPr>
        <w:ind w:firstLine="709"/>
        <w:contextualSpacing/>
        <w:jc w:val="center"/>
        <w:rPr>
          <w:rFonts w:eastAsia="Times New Roman"/>
          <w:color w:val="000000"/>
          <w:sz w:val="24"/>
          <w:szCs w:val="24"/>
          <w:lang w:eastAsia="ru-RU"/>
        </w:rPr>
      </w:pPr>
      <w:proofErr w:type="gramStart"/>
      <w:r w:rsidRPr="005E0C8C">
        <w:rPr>
          <w:rFonts w:eastAsia="Times New Roman"/>
          <w:color w:val="000000"/>
          <w:sz w:val="24"/>
          <w:szCs w:val="24"/>
          <w:lang w:eastAsia="ru-RU"/>
        </w:rPr>
        <w:t>(заполняется в случае несовпадения адреса регистрации с</w:t>
      </w:r>
      <w:proofErr w:type="gramEnd"/>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_,</w:t>
      </w:r>
    </w:p>
    <w:p w:rsidR="00E47337" w:rsidRPr="005E0C8C" w:rsidRDefault="00E47337" w:rsidP="00F87187">
      <w:pPr>
        <w:ind w:firstLine="709"/>
        <w:contextualSpacing/>
        <w:jc w:val="center"/>
        <w:rPr>
          <w:rFonts w:eastAsia="Times New Roman"/>
          <w:color w:val="000000"/>
          <w:sz w:val="24"/>
          <w:szCs w:val="24"/>
          <w:lang w:eastAsia="ru-RU"/>
        </w:rPr>
      </w:pPr>
      <w:r w:rsidRPr="005E0C8C">
        <w:rPr>
          <w:rFonts w:eastAsia="Times New Roman"/>
          <w:color w:val="000000"/>
          <w:sz w:val="24"/>
          <w:szCs w:val="24"/>
          <w:lang w:eastAsia="ru-RU"/>
        </w:rPr>
        <w:t>фактическим местом жительства)</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место работы/род занятий (нужное подчеркнуть): ______________________</w:t>
      </w:r>
      <w:r w:rsidR="00F87187">
        <w:rPr>
          <w:rFonts w:eastAsia="Times New Roman"/>
          <w:color w:val="000000"/>
          <w:sz w:val="24"/>
          <w:szCs w:val="24"/>
          <w:lang w:eastAsia="ru-RU"/>
        </w:rPr>
        <w:t>______</w:t>
      </w:r>
      <w:r w:rsidRPr="005E0C8C">
        <w:rPr>
          <w:rFonts w:eastAsia="Times New Roman"/>
          <w:color w:val="000000"/>
          <w:sz w:val="24"/>
          <w:szCs w:val="24"/>
          <w:lang w:eastAsia="ru-RU"/>
        </w:rPr>
        <w:t>_</w:t>
      </w: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_________________________________________________________________</w:t>
      </w:r>
      <w:r w:rsidR="00F87187">
        <w:rPr>
          <w:rFonts w:eastAsia="Times New Roman"/>
          <w:color w:val="000000"/>
          <w:sz w:val="24"/>
          <w:szCs w:val="24"/>
          <w:lang w:eastAsia="ru-RU"/>
        </w:rPr>
        <w:t>_____</w:t>
      </w:r>
      <w:r w:rsidRPr="005E0C8C">
        <w:rPr>
          <w:rFonts w:eastAsia="Times New Roman"/>
          <w:color w:val="000000"/>
          <w:sz w:val="24"/>
          <w:szCs w:val="24"/>
          <w:lang w:eastAsia="ru-RU"/>
        </w:rPr>
        <w:t>_,</w:t>
      </w:r>
    </w:p>
    <w:p w:rsidR="00F87187" w:rsidRDefault="00F87187" w:rsidP="00F87187">
      <w:pPr>
        <w:ind w:firstLine="709"/>
        <w:contextualSpacing/>
        <w:jc w:val="both"/>
        <w:rPr>
          <w:rFonts w:eastAsia="Times New Roman"/>
          <w:color w:val="000000"/>
          <w:sz w:val="24"/>
          <w:szCs w:val="24"/>
          <w:lang w:eastAsia="ru-RU"/>
        </w:rPr>
      </w:pPr>
    </w:p>
    <w:p w:rsidR="00E47337" w:rsidRPr="005E0C8C" w:rsidRDefault="00E47337" w:rsidP="00F87187">
      <w:pPr>
        <w:ind w:firstLine="709"/>
        <w:contextualSpacing/>
        <w:jc w:val="both"/>
        <w:rPr>
          <w:rFonts w:eastAsia="Times New Roman"/>
          <w:color w:val="000000"/>
          <w:sz w:val="24"/>
          <w:szCs w:val="24"/>
          <w:lang w:eastAsia="ru-RU"/>
        </w:rPr>
      </w:pPr>
      <w:proofErr w:type="gramStart"/>
      <w:r w:rsidRPr="005E0C8C">
        <w:rPr>
          <w:rFonts w:eastAsia="Times New Roman"/>
          <w:color w:val="000000"/>
          <w:sz w:val="24"/>
          <w:szCs w:val="24"/>
          <w:lang w:eastAsia="ru-RU"/>
        </w:rPr>
        <w:t>сделки, предусмотренные частью 1 статьи 3 </w:t>
      </w:r>
      <w:hyperlink r:id="rId47" w:tgtFrame="_blank" w:history="1">
        <w:r w:rsidRPr="005E0C8C">
          <w:rPr>
            <w:rFonts w:eastAsia="Times New Roman"/>
            <w:color w:val="0000FF"/>
            <w:sz w:val="24"/>
            <w:szCs w:val="24"/>
            <w:lang w:eastAsia="ru-RU"/>
          </w:rPr>
          <w:t>Федерального закона от 3 декабря 2012 года № 230-ФЗ</w:t>
        </w:r>
      </w:hyperlink>
      <w:r w:rsidRPr="005E0C8C">
        <w:rPr>
          <w:rFonts w:eastAsia="Times New Roman"/>
          <w:color w:val="000000"/>
          <w:sz w:val="24"/>
          <w:szCs w:val="24"/>
          <w:lang w:eastAsia="ru-RU"/>
        </w:rPr>
        <w:t> «О контроле за соответствием расходов лиц, замещающих государственные должности, и иных лиц их доходам», общая сумма которых превышает общий доход мой и моей супруги/моего супруга (нужное подчеркнуть) за три последних года, предшествующих отчетному периоду, не совершались.</w:t>
      </w:r>
      <w:proofErr w:type="gramEnd"/>
    </w:p>
    <w:p w:rsidR="00F87187" w:rsidRDefault="00F87187" w:rsidP="00F87187">
      <w:pPr>
        <w:ind w:firstLine="709"/>
        <w:contextualSpacing/>
        <w:jc w:val="both"/>
        <w:rPr>
          <w:rFonts w:eastAsia="Times New Roman"/>
          <w:color w:val="000000"/>
          <w:sz w:val="24"/>
          <w:szCs w:val="24"/>
          <w:lang w:eastAsia="ru-RU"/>
        </w:rPr>
      </w:pPr>
    </w:p>
    <w:p w:rsidR="00E47337" w:rsidRPr="005E0C8C" w:rsidRDefault="00E47337" w:rsidP="00F87187">
      <w:pPr>
        <w:ind w:firstLine="709"/>
        <w:contextualSpacing/>
        <w:jc w:val="both"/>
        <w:rPr>
          <w:rFonts w:eastAsia="Times New Roman"/>
          <w:color w:val="000000"/>
          <w:sz w:val="24"/>
          <w:szCs w:val="24"/>
          <w:lang w:eastAsia="ru-RU"/>
        </w:rPr>
      </w:pPr>
      <w:r w:rsidRPr="005E0C8C">
        <w:rPr>
          <w:rFonts w:eastAsia="Times New Roman"/>
          <w:color w:val="000000"/>
          <w:sz w:val="24"/>
          <w:szCs w:val="24"/>
          <w:lang w:eastAsia="ru-RU"/>
        </w:rPr>
        <w:t>Достоверность и полноту настоящих сведений подтверждаю.</w:t>
      </w:r>
    </w:p>
    <w:p w:rsidR="00E47337" w:rsidRPr="005E0C8C" w:rsidRDefault="00E47337" w:rsidP="00F87187">
      <w:pPr>
        <w:ind w:firstLine="709"/>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jc w:val="both"/>
        <w:rPr>
          <w:rFonts w:eastAsia="Times New Roman"/>
          <w:color w:val="000000"/>
          <w:sz w:val="24"/>
          <w:szCs w:val="24"/>
          <w:lang w:eastAsia="ru-RU"/>
        </w:rPr>
      </w:pPr>
      <w:r w:rsidRPr="005E0C8C">
        <w:rPr>
          <w:rFonts w:eastAsia="Times New Roman"/>
          <w:color w:val="000000"/>
          <w:sz w:val="24"/>
          <w:szCs w:val="24"/>
          <w:lang w:eastAsia="ru-RU"/>
        </w:rPr>
        <w:t>Лицо, представившее</w:t>
      </w:r>
    </w:p>
    <w:p w:rsidR="00E47337" w:rsidRPr="005E0C8C" w:rsidRDefault="00F87187" w:rsidP="005E0C8C">
      <w:pPr>
        <w:ind w:firstLine="709"/>
        <w:jc w:val="both"/>
        <w:rPr>
          <w:rFonts w:eastAsia="Times New Roman"/>
          <w:color w:val="000000"/>
          <w:sz w:val="24"/>
          <w:szCs w:val="24"/>
          <w:lang w:eastAsia="ru-RU"/>
        </w:rPr>
      </w:pPr>
      <w:r>
        <w:rPr>
          <w:rFonts w:eastAsia="Times New Roman"/>
          <w:color w:val="000000"/>
          <w:sz w:val="24"/>
          <w:szCs w:val="24"/>
          <w:lang w:eastAsia="ru-RU"/>
        </w:rPr>
        <w:t>сообщение          </w:t>
      </w:r>
      <w:r w:rsidR="00E47337" w:rsidRPr="005E0C8C">
        <w:rPr>
          <w:rFonts w:eastAsia="Times New Roman"/>
          <w:color w:val="000000"/>
          <w:sz w:val="24"/>
          <w:szCs w:val="24"/>
          <w:lang w:eastAsia="ru-RU"/>
        </w:rPr>
        <w:t>              _________________    ____________________</w:t>
      </w:r>
    </w:p>
    <w:p w:rsidR="00E47337" w:rsidRPr="005E0C8C" w:rsidRDefault="00E47337" w:rsidP="005E0C8C">
      <w:pPr>
        <w:ind w:firstLine="709"/>
        <w:jc w:val="both"/>
        <w:rPr>
          <w:rFonts w:eastAsia="Times New Roman"/>
          <w:color w:val="000000"/>
          <w:sz w:val="24"/>
          <w:szCs w:val="24"/>
          <w:lang w:eastAsia="ru-RU"/>
        </w:rPr>
      </w:pPr>
      <w:r w:rsidRPr="005E0C8C">
        <w:rPr>
          <w:rFonts w:eastAsia="Times New Roman"/>
          <w:color w:val="000000"/>
          <w:sz w:val="24"/>
          <w:szCs w:val="24"/>
          <w:lang w:eastAsia="ru-RU"/>
        </w:rPr>
        <w:t>          </w:t>
      </w:r>
      <w:r w:rsidR="00F87187">
        <w:rPr>
          <w:rFonts w:eastAsia="Times New Roman"/>
          <w:color w:val="000000"/>
          <w:sz w:val="24"/>
          <w:szCs w:val="24"/>
          <w:lang w:eastAsia="ru-RU"/>
        </w:rPr>
        <w:t>              </w:t>
      </w:r>
      <w:r w:rsidRPr="005E0C8C">
        <w:rPr>
          <w:rFonts w:eastAsia="Times New Roman"/>
          <w:color w:val="000000"/>
          <w:sz w:val="24"/>
          <w:szCs w:val="24"/>
          <w:lang w:eastAsia="ru-RU"/>
        </w:rPr>
        <w:t>                        (подпись)                    (инициалы, фамилия)</w:t>
      </w:r>
    </w:p>
    <w:p w:rsidR="00E47337" w:rsidRPr="005E0C8C" w:rsidRDefault="00E47337" w:rsidP="005E0C8C">
      <w:pPr>
        <w:ind w:firstLine="709"/>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jc w:val="both"/>
        <w:rPr>
          <w:rFonts w:eastAsia="Times New Roman"/>
          <w:color w:val="000000"/>
          <w:sz w:val="24"/>
          <w:szCs w:val="24"/>
          <w:lang w:eastAsia="ru-RU"/>
        </w:rPr>
      </w:pPr>
      <w:r w:rsidRPr="005E0C8C">
        <w:rPr>
          <w:rFonts w:eastAsia="Times New Roman"/>
          <w:color w:val="000000"/>
          <w:sz w:val="24"/>
          <w:szCs w:val="24"/>
          <w:lang w:eastAsia="ru-RU"/>
        </w:rPr>
        <w:t>«___» _________ 20__ г.</w:t>
      </w:r>
    </w:p>
    <w:p w:rsidR="00E47337" w:rsidRPr="005E0C8C" w:rsidRDefault="00E47337" w:rsidP="005E0C8C">
      <w:pPr>
        <w:ind w:firstLine="709"/>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5E0C8C">
      <w:pPr>
        <w:ind w:firstLine="709"/>
        <w:jc w:val="both"/>
        <w:rPr>
          <w:rFonts w:eastAsia="Times New Roman"/>
          <w:color w:val="000000"/>
          <w:sz w:val="24"/>
          <w:szCs w:val="24"/>
          <w:lang w:eastAsia="ru-RU"/>
        </w:rPr>
      </w:pPr>
      <w:r w:rsidRPr="005E0C8C">
        <w:rPr>
          <w:rFonts w:eastAsia="Times New Roman"/>
          <w:color w:val="000000"/>
          <w:sz w:val="24"/>
          <w:szCs w:val="24"/>
          <w:lang w:eastAsia="ru-RU"/>
        </w:rPr>
        <w:t>Лицо, принявшее</w:t>
      </w:r>
    </w:p>
    <w:p w:rsidR="00E47337" w:rsidRPr="005E0C8C" w:rsidRDefault="00F87187" w:rsidP="005E0C8C">
      <w:pPr>
        <w:ind w:firstLine="709"/>
        <w:jc w:val="both"/>
        <w:rPr>
          <w:rFonts w:eastAsia="Times New Roman"/>
          <w:color w:val="000000"/>
          <w:sz w:val="24"/>
          <w:szCs w:val="24"/>
          <w:lang w:eastAsia="ru-RU"/>
        </w:rPr>
      </w:pPr>
      <w:r>
        <w:rPr>
          <w:rFonts w:eastAsia="Times New Roman"/>
          <w:color w:val="000000"/>
          <w:sz w:val="24"/>
          <w:szCs w:val="24"/>
          <w:lang w:eastAsia="ru-RU"/>
        </w:rPr>
        <w:t>сообщение   </w:t>
      </w:r>
      <w:r w:rsidR="00E47337" w:rsidRPr="005E0C8C">
        <w:rPr>
          <w:rFonts w:eastAsia="Times New Roman"/>
          <w:color w:val="000000"/>
          <w:sz w:val="24"/>
          <w:szCs w:val="24"/>
          <w:lang w:eastAsia="ru-RU"/>
        </w:rPr>
        <w:t>                    _________________    ____________________</w:t>
      </w:r>
    </w:p>
    <w:p w:rsidR="00E47337" w:rsidRPr="005E0C8C" w:rsidRDefault="00E47337" w:rsidP="005E0C8C">
      <w:pPr>
        <w:ind w:firstLine="709"/>
        <w:jc w:val="both"/>
        <w:rPr>
          <w:rFonts w:eastAsia="Times New Roman"/>
          <w:color w:val="000000"/>
          <w:sz w:val="24"/>
          <w:szCs w:val="24"/>
          <w:lang w:eastAsia="ru-RU"/>
        </w:rPr>
      </w:pPr>
      <w:r w:rsidRPr="005E0C8C">
        <w:rPr>
          <w:rFonts w:eastAsia="Times New Roman"/>
          <w:color w:val="000000"/>
          <w:sz w:val="24"/>
          <w:szCs w:val="24"/>
          <w:lang w:eastAsia="ru-RU"/>
        </w:rPr>
        <w:t>          </w:t>
      </w:r>
      <w:r w:rsidR="00F87187">
        <w:rPr>
          <w:rFonts w:eastAsia="Times New Roman"/>
          <w:color w:val="000000"/>
          <w:sz w:val="24"/>
          <w:szCs w:val="24"/>
          <w:lang w:eastAsia="ru-RU"/>
        </w:rPr>
        <w:t> </w:t>
      </w:r>
      <w:r w:rsidRPr="005E0C8C">
        <w:rPr>
          <w:rFonts w:eastAsia="Times New Roman"/>
          <w:color w:val="000000"/>
          <w:sz w:val="24"/>
          <w:szCs w:val="24"/>
          <w:lang w:eastAsia="ru-RU"/>
        </w:rPr>
        <w:t>                                   (подпись)                     (инициалы, фамилия)</w:t>
      </w:r>
    </w:p>
    <w:p w:rsidR="00E47337" w:rsidRPr="005E0C8C" w:rsidRDefault="00E47337" w:rsidP="005E0C8C">
      <w:pPr>
        <w:ind w:firstLine="709"/>
        <w:jc w:val="both"/>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F87187">
      <w:pPr>
        <w:ind w:firstLine="709"/>
        <w:jc w:val="both"/>
        <w:rPr>
          <w:rFonts w:eastAsia="Times New Roman"/>
          <w:color w:val="000000"/>
          <w:sz w:val="24"/>
          <w:szCs w:val="24"/>
          <w:lang w:eastAsia="ru-RU"/>
        </w:rPr>
      </w:pPr>
      <w:r w:rsidRPr="005E0C8C">
        <w:rPr>
          <w:rFonts w:eastAsia="Times New Roman"/>
          <w:color w:val="000000"/>
          <w:sz w:val="24"/>
          <w:szCs w:val="24"/>
          <w:lang w:eastAsia="ru-RU"/>
        </w:rPr>
        <w:t>   «___» ________ 20__ г.». </w:t>
      </w:r>
    </w:p>
    <w:p w:rsidR="00E47337" w:rsidRPr="005E0C8C" w:rsidRDefault="00E47337" w:rsidP="005E0C8C">
      <w:pPr>
        <w:ind w:firstLine="567"/>
        <w:jc w:val="right"/>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F87187">
      <w:pPr>
        <w:jc w:val="right"/>
        <w:rPr>
          <w:rFonts w:eastAsia="Times New Roman"/>
          <w:color w:val="000000"/>
          <w:sz w:val="24"/>
          <w:szCs w:val="24"/>
          <w:lang w:eastAsia="ru-RU"/>
        </w:rPr>
      </w:pPr>
      <w:proofErr w:type="spellStart"/>
      <w:r w:rsidRPr="005E0C8C">
        <w:rPr>
          <w:rFonts w:eastAsia="Times New Roman"/>
          <w:color w:val="000000"/>
          <w:sz w:val="24"/>
          <w:szCs w:val="24"/>
          <w:lang w:eastAsia="ru-RU"/>
        </w:rPr>
        <w:t>Врио</w:t>
      </w:r>
      <w:proofErr w:type="spellEnd"/>
      <w:r w:rsidRPr="005E0C8C">
        <w:rPr>
          <w:rFonts w:eastAsia="Times New Roman"/>
          <w:color w:val="000000"/>
          <w:sz w:val="24"/>
          <w:szCs w:val="24"/>
          <w:lang w:eastAsia="ru-RU"/>
        </w:rPr>
        <w:t xml:space="preserve"> Губернатора</w:t>
      </w:r>
    </w:p>
    <w:p w:rsidR="00E47337" w:rsidRPr="005E0C8C" w:rsidRDefault="00E47337" w:rsidP="00F87187">
      <w:pPr>
        <w:jc w:val="right"/>
        <w:rPr>
          <w:rFonts w:eastAsia="Times New Roman"/>
          <w:color w:val="000000"/>
          <w:sz w:val="24"/>
          <w:szCs w:val="24"/>
          <w:lang w:eastAsia="ru-RU"/>
        </w:rPr>
      </w:pPr>
      <w:r w:rsidRPr="005E0C8C">
        <w:rPr>
          <w:rFonts w:eastAsia="Times New Roman"/>
          <w:color w:val="000000"/>
          <w:sz w:val="24"/>
          <w:szCs w:val="24"/>
          <w:lang w:eastAsia="ru-RU"/>
        </w:rPr>
        <w:t>Кировской области</w:t>
      </w:r>
    </w:p>
    <w:p w:rsidR="00E47337" w:rsidRPr="005E0C8C" w:rsidRDefault="00E47337" w:rsidP="00F87187">
      <w:pPr>
        <w:jc w:val="right"/>
        <w:rPr>
          <w:rFonts w:eastAsia="Times New Roman"/>
          <w:color w:val="000000"/>
          <w:sz w:val="24"/>
          <w:szCs w:val="24"/>
          <w:lang w:eastAsia="ru-RU"/>
        </w:rPr>
      </w:pPr>
      <w:r w:rsidRPr="005E0C8C">
        <w:rPr>
          <w:rFonts w:eastAsia="Times New Roman"/>
          <w:color w:val="000000"/>
          <w:sz w:val="24"/>
          <w:szCs w:val="24"/>
          <w:lang w:eastAsia="ru-RU"/>
        </w:rPr>
        <w:t>И.В. ВАСИЛЬЕВ </w:t>
      </w:r>
    </w:p>
    <w:p w:rsidR="00E47337" w:rsidRPr="005E0C8C" w:rsidRDefault="00E47337" w:rsidP="00F87187">
      <w:pPr>
        <w:jc w:val="right"/>
        <w:rPr>
          <w:rFonts w:eastAsia="Times New Roman"/>
          <w:color w:val="000000"/>
          <w:sz w:val="24"/>
          <w:szCs w:val="24"/>
          <w:lang w:eastAsia="ru-RU"/>
        </w:rPr>
      </w:pPr>
      <w:r w:rsidRPr="005E0C8C">
        <w:rPr>
          <w:rFonts w:eastAsia="Times New Roman"/>
          <w:color w:val="000000"/>
          <w:sz w:val="24"/>
          <w:szCs w:val="24"/>
          <w:lang w:eastAsia="ru-RU"/>
        </w:rPr>
        <w:t> </w:t>
      </w:r>
    </w:p>
    <w:p w:rsidR="00E47337" w:rsidRPr="005E0C8C" w:rsidRDefault="00E47337" w:rsidP="00F87187">
      <w:pPr>
        <w:jc w:val="right"/>
        <w:rPr>
          <w:rFonts w:eastAsia="Times New Roman"/>
          <w:color w:val="000000"/>
          <w:sz w:val="24"/>
          <w:szCs w:val="24"/>
          <w:lang w:eastAsia="ru-RU"/>
        </w:rPr>
      </w:pPr>
      <w:r w:rsidRPr="005E0C8C">
        <w:rPr>
          <w:rFonts w:eastAsia="Times New Roman"/>
          <w:color w:val="000000"/>
          <w:sz w:val="24"/>
          <w:szCs w:val="24"/>
          <w:lang w:eastAsia="ru-RU"/>
        </w:rPr>
        <w:t>г. Киров</w:t>
      </w:r>
    </w:p>
    <w:p w:rsidR="00E47337" w:rsidRPr="005E0C8C" w:rsidRDefault="00E47337" w:rsidP="00F87187">
      <w:pPr>
        <w:jc w:val="right"/>
        <w:rPr>
          <w:rFonts w:eastAsia="Times New Roman"/>
          <w:color w:val="000000"/>
          <w:sz w:val="24"/>
          <w:szCs w:val="24"/>
          <w:lang w:eastAsia="ru-RU"/>
        </w:rPr>
      </w:pPr>
      <w:r w:rsidRPr="005E0C8C">
        <w:rPr>
          <w:rFonts w:eastAsia="Times New Roman"/>
          <w:color w:val="000000"/>
          <w:sz w:val="24"/>
          <w:szCs w:val="24"/>
          <w:lang w:eastAsia="ru-RU"/>
        </w:rPr>
        <w:t>3 августа 2017 года</w:t>
      </w:r>
    </w:p>
    <w:p w:rsidR="00E47337" w:rsidRPr="005E0C8C" w:rsidRDefault="00E47337" w:rsidP="00F87187">
      <w:pPr>
        <w:jc w:val="right"/>
        <w:rPr>
          <w:rFonts w:eastAsia="Times New Roman"/>
          <w:color w:val="000000"/>
          <w:sz w:val="24"/>
          <w:szCs w:val="24"/>
          <w:lang w:eastAsia="ru-RU"/>
        </w:rPr>
      </w:pPr>
      <w:r w:rsidRPr="005E0C8C">
        <w:rPr>
          <w:rFonts w:eastAsia="Times New Roman"/>
          <w:color w:val="000000"/>
          <w:sz w:val="24"/>
          <w:szCs w:val="24"/>
          <w:lang w:eastAsia="ru-RU"/>
        </w:rPr>
        <w:t>№ 94-ЗО</w:t>
      </w:r>
    </w:p>
    <w:sectPr w:rsidR="00E47337" w:rsidRPr="005E0C8C" w:rsidSect="000952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7337"/>
    <w:rsid w:val="000952DC"/>
    <w:rsid w:val="001F4389"/>
    <w:rsid w:val="005E0C8C"/>
    <w:rsid w:val="00E47337"/>
    <w:rsid w:val="00F871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2DC"/>
  </w:style>
  <w:style w:type="paragraph" w:styleId="1">
    <w:name w:val="heading 1"/>
    <w:basedOn w:val="a"/>
    <w:link w:val="10"/>
    <w:uiPriority w:val="9"/>
    <w:qFormat/>
    <w:rsid w:val="00E47337"/>
    <w:pPr>
      <w:spacing w:before="100" w:beforeAutospacing="1" w:after="100" w:afterAutospacing="1"/>
      <w:outlineLvl w:val="0"/>
    </w:pPr>
    <w:rPr>
      <w:rFonts w:eastAsia="Times New Roman"/>
      <w:b/>
      <w:bCs/>
      <w:kern w:val="36"/>
      <w:sz w:val="48"/>
      <w:szCs w:val="48"/>
      <w:lang w:eastAsia="ru-RU"/>
    </w:rPr>
  </w:style>
  <w:style w:type="paragraph" w:styleId="2">
    <w:name w:val="heading 2"/>
    <w:basedOn w:val="a"/>
    <w:link w:val="20"/>
    <w:uiPriority w:val="9"/>
    <w:qFormat/>
    <w:rsid w:val="00E47337"/>
    <w:pPr>
      <w:spacing w:before="100" w:beforeAutospacing="1" w:after="100" w:afterAutospacing="1"/>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7337"/>
    <w:rPr>
      <w:rFonts w:eastAsia="Times New Roman"/>
      <w:b/>
      <w:bCs/>
      <w:kern w:val="36"/>
      <w:sz w:val="48"/>
      <w:szCs w:val="48"/>
      <w:lang w:eastAsia="ru-RU"/>
    </w:rPr>
  </w:style>
  <w:style w:type="character" w:customStyle="1" w:styleId="20">
    <w:name w:val="Заголовок 2 Знак"/>
    <w:basedOn w:val="a0"/>
    <w:link w:val="2"/>
    <w:uiPriority w:val="9"/>
    <w:rsid w:val="00E47337"/>
    <w:rPr>
      <w:rFonts w:eastAsia="Times New Roman"/>
      <w:b/>
      <w:bCs/>
      <w:sz w:val="36"/>
      <w:szCs w:val="36"/>
      <w:lang w:eastAsia="ru-RU"/>
    </w:rPr>
  </w:style>
  <w:style w:type="character" w:customStyle="1" w:styleId="hyperlink">
    <w:name w:val="hyperlink"/>
    <w:basedOn w:val="a0"/>
    <w:rsid w:val="00E47337"/>
  </w:style>
  <w:style w:type="paragraph" w:customStyle="1" w:styleId="normalweb">
    <w:name w:val="normalweb"/>
    <w:basedOn w:val="a"/>
    <w:rsid w:val="00E47337"/>
    <w:pPr>
      <w:spacing w:before="100" w:beforeAutospacing="1" w:after="100" w:afterAutospacing="1"/>
    </w:pPr>
    <w:rPr>
      <w:rFonts w:eastAsia="Times New Roman"/>
      <w:sz w:val="24"/>
      <w:szCs w:val="24"/>
      <w:lang w:eastAsia="ru-RU"/>
    </w:rPr>
  </w:style>
  <w:style w:type="paragraph" w:styleId="a3">
    <w:name w:val="Normal (Web)"/>
    <w:basedOn w:val="a"/>
    <w:uiPriority w:val="99"/>
    <w:semiHidden/>
    <w:unhideWhenUsed/>
    <w:rsid w:val="00E47337"/>
    <w:pPr>
      <w:spacing w:before="100" w:beforeAutospacing="1" w:after="100" w:afterAutospacing="1"/>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9278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91007BE6-4461-404A-B30B-6C733B3C10E3" TargetMode="External"/><Relationship Id="rId18" Type="http://schemas.openxmlformats.org/officeDocument/2006/relationships/hyperlink" Target="https://pravo-search.minjust.ru/bigs/showDocument.html?id=23BFA9AF-B847-4F54-8403-F2E327C4305A" TargetMode="External"/><Relationship Id="rId26" Type="http://schemas.openxmlformats.org/officeDocument/2006/relationships/hyperlink" Target="https://pravo-search.minjust.ru/bigs/showDocument.html?id=393C1A8E-31A6-47FD-8589-34CD8F550BDE" TargetMode="External"/><Relationship Id="rId39" Type="http://schemas.openxmlformats.org/officeDocument/2006/relationships/hyperlink" Target="https://pravo-search.minjust.ru/bigs/showDocument.html?id=EB042C48-DE0E-4DBE-8305-4D48DDDB63A2" TargetMode="External"/><Relationship Id="rId3" Type="http://schemas.openxmlformats.org/officeDocument/2006/relationships/webSettings" Target="webSettings.xml"/><Relationship Id="rId21" Type="http://schemas.openxmlformats.org/officeDocument/2006/relationships/hyperlink" Target="https://pravo-search.minjust.ru/bigs/showDocument.html?id=6CB25567-69D8-479E-A055-5AE8F8BEF259" TargetMode="External"/><Relationship Id="rId34" Type="http://schemas.openxmlformats.org/officeDocument/2006/relationships/hyperlink" Target="https://pravo-search.minjust.ru/bigs/showDocument.html?id=BBF89570-6239-4CFB-BDBA-5B454C14E321" TargetMode="External"/><Relationship Id="rId42" Type="http://schemas.openxmlformats.org/officeDocument/2006/relationships/hyperlink" Target="https://pravo-search.minjust.ru/bigs/showDocument.html?id=EB042C48-DE0E-4DBE-8305-4D48DDDB63A2" TargetMode="External"/><Relationship Id="rId47" Type="http://schemas.openxmlformats.org/officeDocument/2006/relationships/hyperlink" Target="https://pravo-search.minjust.ru/bigs/showDocument.html?id=23BFA9AF-B847-4F54-8403-F2E327C4305A" TargetMode="External"/><Relationship Id="rId7" Type="http://schemas.openxmlformats.org/officeDocument/2006/relationships/hyperlink" Target="https://pravo-search.minjust.ru/bigs/showDocument.html?id=4DBF6054-E912-4A5A-8444-702EA3E0A532" TargetMode="External"/><Relationship Id="rId12" Type="http://schemas.openxmlformats.org/officeDocument/2006/relationships/hyperlink" Target="https://pravo-search.minjust.ru/bigs/showDocument.html?id=BBF89570-6239-4CFB-BDBA-5B454C14E321" TargetMode="External"/><Relationship Id="rId17" Type="http://schemas.openxmlformats.org/officeDocument/2006/relationships/hyperlink" Target="https://pravo-search.minjust.ru/bigs/showDocument.html?id=23BFA9AF-B847-4F54-8403-F2E327C4305A" TargetMode="External"/><Relationship Id="rId25" Type="http://schemas.openxmlformats.org/officeDocument/2006/relationships/hyperlink" Target="https://pravo-search.minjust.ru/bigs/showDocument.html?id=393C1A8E-31A6-47FD-8589-34CD8F550BDE" TargetMode="External"/><Relationship Id="rId33" Type="http://schemas.openxmlformats.org/officeDocument/2006/relationships/hyperlink" Target="https://pravo-search.minjust.ru/bigs/showDocument.html?id=91007BE6-4461-404A-B30B-6C733B3C10E3" TargetMode="External"/><Relationship Id="rId38" Type="http://schemas.openxmlformats.org/officeDocument/2006/relationships/hyperlink" Target="https://pravo-search.minjust.ru/bigs/showDocument.html?id=23BFA9AF-B847-4F54-8403-F2E327C4305A" TargetMode="External"/><Relationship Id="rId46" Type="http://schemas.openxmlformats.org/officeDocument/2006/relationships/hyperlink" Target="https://pravo-search.minjust.ru/bigs/showDocument.html?id=23BFA9AF-B847-4F54-8403-F2E327C4305A" TargetMode="External"/><Relationship Id="rId2" Type="http://schemas.openxmlformats.org/officeDocument/2006/relationships/settings" Target="settings.xml"/><Relationship Id="rId16" Type="http://schemas.openxmlformats.org/officeDocument/2006/relationships/hyperlink" Target="https://pravo-search.minjust.ru/bigs/showDocument.html?id=23BFA9AF-B847-4F54-8403-F2E327C4305A" TargetMode="External"/><Relationship Id="rId20" Type="http://schemas.openxmlformats.org/officeDocument/2006/relationships/hyperlink" Target="https://pravo-search.minjust.ru/bigs/showDocument.html?id=393C1A8E-31A6-47FD-8589-34CD8F550BDE" TargetMode="External"/><Relationship Id="rId29" Type="http://schemas.openxmlformats.org/officeDocument/2006/relationships/hyperlink" Target="https://pravo-search.minjust.ru/bigs/showDocument.html?id=91007BE6-4461-404A-B30B-6C733B3C10E3" TargetMode="External"/><Relationship Id="rId41" Type="http://schemas.openxmlformats.org/officeDocument/2006/relationships/hyperlink" Target="https://pravo-search.minjust.ru/bigs/showDocument.html?id=23BFA9AF-B847-4F54-8403-F2E327C4305A" TargetMode="External"/><Relationship Id="rId1" Type="http://schemas.openxmlformats.org/officeDocument/2006/relationships/styles" Target="styles.xml"/><Relationship Id="rId6" Type="http://schemas.openxmlformats.org/officeDocument/2006/relationships/hyperlink" Target="https://pravo-search.minjust.ru/bigs/showDocument.html?id=6DE75D91-C03B-4192-8198-709073C095D8" TargetMode="External"/><Relationship Id="rId11" Type="http://schemas.openxmlformats.org/officeDocument/2006/relationships/hyperlink" Target="https://pravo-search.minjust.ru/bigs/showDocument.html?id=96E20C02-1B12-465A-B64C-24AA92270007" TargetMode="External"/><Relationship Id="rId24" Type="http://schemas.openxmlformats.org/officeDocument/2006/relationships/hyperlink" Target="https://pravo-search.minjust.ru/bigs/showDocument.html?id=91007BE6-4461-404A-B30B-6C733B3C10E3" TargetMode="External"/><Relationship Id="rId32" Type="http://schemas.openxmlformats.org/officeDocument/2006/relationships/hyperlink" Target="https://pravo-search.minjust.ru/bigs/showDocument.html?id=EB042C48-DE0E-4DBE-8305-4D48DDDB63A2" TargetMode="External"/><Relationship Id="rId37" Type="http://schemas.openxmlformats.org/officeDocument/2006/relationships/hyperlink" Target="https://pravo-search.minjust.ru/bigs/showDocument.html?id=9AA48369-618A-4BB4-B4B8-AE15F2B7EBF6" TargetMode="External"/><Relationship Id="rId40" Type="http://schemas.openxmlformats.org/officeDocument/2006/relationships/hyperlink" Target="https://pravo-search.minjust.ru/bigs/showDocument.html?id=BBF89570-6239-4CFB-BDBA-5B454C14E321" TargetMode="External"/><Relationship Id="rId45" Type="http://schemas.openxmlformats.org/officeDocument/2006/relationships/hyperlink" Target="https://pravo-search.minjust.ru/bigs/showDocument.html?id=393C1A8E-31A6-47FD-8589-34CD8F550BDE" TargetMode="External"/><Relationship Id="rId5" Type="http://schemas.openxmlformats.org/officeDocument/2006/relationships/hyperlink" Target="https://pravo-search.minjust.ru/bigs/showDocument.html?id=6CB25567-69D8-479E-A055-5AE8F8BEF259" TargetMode="External"/><Relationship Id="rId15" Type="http://schemas.openxmlformats.org/officeDocument/2006/relationships/hyperlink" Target="https://pravo-search.minjust.ru/bigs/showDocument.html?id=6DE75D91-C03B-4192-8198-709073C095D8" TargetMode="External"/><Relationship Id="rId23" Type="http://schemas.openxmlformats.org/officeDocument/2006/relationships/hyperlink" Target="https://pravo-search.minjust.ru/bigs/showDocument.html?id=91007BE6-4461-404A-B30B-6C733B3C10E3" TargetMode="External"/><Relationship Id="rId28" Type="http://schemas.openxmlformats.org/officeDocument/2006/relationships/hyperlink" Target="https://pravo-search.minjust.ru/bigs/showDocument.html?id=393C1A8E-31A6-47FD-8589-34CD8F550BDE" TargetMode="External"/><Relationship Id="rId36" Type="http://schemas.openxmlformats.org/officeDocument/2006/relationships/hyperlink" Target="https://pravo-search.minjust.ru/bigs/showDocument.html?id=EB042C48-DE0E-4DBE-8305-4D48DDDB63A2" TargetMode="External"/><Relationship Id="rId49" Type="http://schemas.openxmlformats.org/officeDocument/2006/relationships/theme" Target="theme/theme1.xml"/><Relationship Id="rId10" Type="http://schemas.openxmlformats.org/officeDocument/2006/relationships/hyperlink" Target="https://pravo-search.minjust.ru/bigs/showDocument.html?id=9AA48369-618A-4BB4-B4B8-AE15F2B7EBF6" TargetMode="External"/><Relationship Id="rId19" Type="http://schemas.openxmlformats.org/officeDocument/2006/relationships/hyperlink" Target="https://pravo-search.minjust.ru/bigs/showDocument.html?id=4DBF6054-E912-4A5A-8444-702EA3E0A532" TargetMode="External"/><Relationship Id="rId31" Type="http://schemas.openxmlformats.org/officeDocument/2006/relationships/hyperlink" Target="https://pravo-search.minjust.ru/bigs/showDocument.html?id=23BFA9AF-B847-4F54-8403-F2E327C4305A" TargetMode="External"/><Relationship Id="rId44" Type="http://schemas.openxmlformats.org/officeDocument/2006/relationships/hyperlink" Target="https://pravo-search.minjust.ru/bigs/showDocument.html?id=4DBF6054-E912-4A5A-8444-702EA3E0A532" TargetMode="External"/><Relationship Id="rId4" Type="http://schemas.openxmlformats.org/officeDocument/2006/relationships/hyperlink" Target="https://pravo-search.minjust.ru/bigs/showDocument.html?id=91007BE6-4461-404A-B30B-6C733B3C10E3" TargetMode="External"/><Relationship Id="rId9" Type="http://schemas.openxmlformats.org/officeDocument/2006/relationships/hyperlink" Target="https://pravo-search.minjust.ru/bigs/showDocument.html?id=393C1A8E-31A6-47FD-8589-34CD8F550BDE" TargetMode="External"/><Relationship Id="rId14" Type="http://schemas.openxmlformats.org/officeDocument/2006/relationships/hyperlink" Target="https://pravo-search.minjust.ru/bigs/showDocument.html?id=6DE75D91-C03B-4192-8198-709073C095D8" TargetMode="External"/><Relationship Id="rId22" Type="http://schemas.openxmlformats.org/officeDocument/2006/relationships/hyperlink" Target="https://pravo-search.minjust.ru/bigs/showDocument.html?id=91007BE6-4461-404A-B30B-6C733B3C10E3" TargetMode="External"/><Relationship Id="rId27" Type="http://schemas.openxmlformats.org/officeDocument/2006/relationships/hyperlink" Target="https://pravo-search.minjust.ru/bigs/showDocument.html?id=393C1A8E-31A6-47FD-8589-34CD8F550BDE" TargetMode="External"/><Relationship Id="rId30" Type="http://schemas.openxmlformats.org/officeDocument/2006/relationships/hyperlink" Target="https://pravo-search.minjust.ru/bigs/showDocument.html?id=9AA48369-618A-4BB4-B4B8-AE15F2B7EBF6" TargetMode="External"/><Relationship Id="rId35" Type="http://schemas.openxmlformats.org/officeDocument/2006/relationships/hyperlink" Target="https://pravo-search.minjust.ru/bigs/showDocument.html?id=23BFA9AF-B847-4F54-8403-F2E327C4305A" TargetMode="External"/><Relationship Id="rId43" Type="http://schemas.openxmlformats.org/officeDocument/2006/relationships/hyperlink" Target="https://pravo-search.minjust.ru/bigs/showDocument.html?id=91007BE6-4461-404A-B30B-6C733B3C10E3" TargetMode="External"/><Relationship Id="rId48" Type="http://schemas.openxmlformats.org/officeDocument/2006/relationships/fontTable" Target="fontTable.xml"/><Relationship Id="rId8" Type="http://schemas.openxmlformats.org/officeDocument/2006/relationships/hyperlink" Target="https://pravo-search.minjust.ru/bigs/showDocument.html?id=91007BE6-4461-404A-B30B-6C733B3C10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5333</Words>
  <Characters>30402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korezkaya_lida</dc:creator>
  <cp:keywords/>
  <dc:description/>
  <cp:lastModifiedBy>korezkaya_lida</cp:lastModifiedBy>
  <cp:revision>3</cp:revision>
  <dcterms:created xsi:type="dcterms:W3CDTF">2025-04-02T18:48:00Z</dcterms:created>
  <dcterms:modified xsi:type="dcterms:W3CDTF">2025-04-02T19:09:00Z</dcterms:modified>
</cp:coreProperties>
</file>