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КУГУШЕРГСКАЯ СЕ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ЛЬСКАЯ ДУМА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ЯРАНСКОГО РАЙОНА КИРОВСКОЙ ОБЛАСТИ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E781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0.03.2025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     № </w:t>
      </w:r>
      <w:r w:rsidR="007E781F">
        <w:rPr>
          <w:rFonts w:ascii="Times New Roman" w:hAnsi="Times New Roman"/>
          <w:b/>
          <w:sz w:val="28"/>
          <w:szCs w:val="28"/>
        </w:rPr>
        <w:t>105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угушерга</w:t>
      </w:r>
      <w:proofErr w:type="spellEnd"/>
    </w:p>
    <w:p w:rsidR="00D5102D" w:rsidRDefault="00D5102D" w:rsidP="00D510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02D" w:rsidRDefault="00D5102D" w:rsidP="00D5102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Кугушергской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сельской Думы 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29.10.2021 № 238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Кугушергское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D5102D" w:rsidRDefault="00D5102D" w:rsidP="00D510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Кугушергское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Кировской области,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Кугушергская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сельская Дума </w:t>
      </w:r>
      <w:r>
        <w:rPr>
          <w:rFonts w:ascii="Times New Roman" w:hAnsi="Times New Roman"/>
          <w:color w:val="00000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Положение о муниципальном контроле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Кугушергское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Яранского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области, утвержденное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Кугушергской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Думы от 29.10.2021 № 238 (ред. от 23.09.2022 № 12, от 18.04.2024 № 64), (далее – Положение) следующие изменения:</w:t>
      </w: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Первый абзац пункт 2.11 Положения дополнить словами: </w:t>
      </w: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«или мобильного приложения «Инспектор»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102D" w:rsidRDefault="00D5102D" w:rsidP="00D5102D">
      <w:pPr>
        <w:pStyle w:val="a4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02D" w:rsidRDefault="00D5102D" w:rsidP="00D5102D">
      <w:pPr>
        <w:pStyle w:val="a4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1.2. В пункт 3.1 Положения:</w:t>
      </w:r>
    </w:p>
    <w:p w:rsidR="00D5102D" w:rsidRDefault="00D5102D" w:rsidP="00D5102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1.2.1. Подпункт 1 дополнить словами:</w:t>
      </w:r>
    </w:p>
    <w:p w:rsidR="00D5102D" w:rsidRDefault="00D5102D" w:rsidP="00D51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«может быть проведен с использованием средств дистанционного взаимодействия, в том числе посредством видео-конференц-связи, а также с использованием </w:t>
      </w:r>
      <w:r>
        <w:rPr>
          <w:rFonts w:ascii="Times New Roman" w:hAnsi="Times New Roman" w:cs="Times New Roman"/>
          <w:sz w:val="28"/>
          <w:szCs w:val="28"/>
        </w:rPr>
        <w:t>мобильного приложения «Инспектор»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102D" w:rsidRDefault="00D5102D" w:rsidP="00D5102D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Подпункт 2 изложить в следующей редакции:</w:t>
      </w:r>
    </w:p>
    <w:p w:rsidR="00D5102D" w:rsidRDefault="00D5102D" w:rsidP="00D51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«2) 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лиц, и может быть проведен с использованием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 дистанционного взаимодействия, в том числе посредством видео-</w:t>
      </w:r>
      <w:r>
        <w:rPr>
          <w:rFonts w:ascii="Times New Roman" w:hAnsi="Times New Roman"/>
          <w:sz w:val="28"/>
          <w:szCs w:val="28"/>
        </w:rPr>
        <w:lastRenderedPageBreak/>
        <w:t xml:space="preserve">конференц-связи, а также с использованием </w:t>
      </w:r>
      <w:r>
        <w:rPr>
          <w:rFonts w:ascii="Times New Roman" w:hAnsi="Times New Roman" w:cs="Times New Roman"/>
          <w:sz w:val="28"/>
          <w:szCs w:val="28"/>
        </w:rPr>
        <w:t>мобильного приложения «Инспектор»;»;</w:t>
      </w:r>
      <w:proofErr w:type="gramEnd"/>
    </w:p>
    <w:p w:rsidR="00D5102D" w:rsidRDefault="00D5102D" w:rsidP="00D5102D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1.2.3. Подпункт 4 дополнить словами:</w:t>
      </w:r>
    </w:p>
    <w:p w:rsidR="00D5102D" w:rsidRDefault="00D5102D" w:rsidP="00D51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«может быть проведен с использованием средств дистанционного взаимодействия, в том числе посредством видео-конференц-связи, а также с использованием </w:t>
      </w:r>
      <w:r>
        <w:rPr>
          <w:rFonts w:ascii="Times New Roman" w:hAnsi="Times New Roman" w:cs="Times New Roman"/>
          <w:sz w:val="28"/>
          <w:szCs w:val="28"/>
        </w:rPr>
        <w:t>мобильного приложения «Инспектор»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102D" w:rsidRDefault="00D5102D" w:rsidP="00D5102D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02D" w:rsidRDefault="00D5102D" w:rsidP="00D5102D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1 пункта 3.19 Положения изложить в следующей редакции:</w:t>
      </w:r>
    </w:p>
    <w:p w:rsidR="00D5102D" w:rsidRDefault="00D5102D" w:rsidP="00D51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</w:t>
      </w:r>
      <w:r>
        <w:rPr>
          <w:rFonts w:ascii="Times New Roman" w:hAnsi="Times New Roman"/>
          <w:sz w:val="28"/>
          <w:szCs w:val="28"/>
        </w:rPr>
        <w:t>устранения, а также других мероприятий, предусмотренных федеральным законом о виде контроля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102D" w:rsidRDefault="00D5102D" w:rsidP="00D510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02D" w:rsidRDefault="00D5102D" w:rsidP="00D510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 момента опубликования.</w:t>
      </w:r>
    </w:p>
    <w:p w:rsidR="00D5102D" w:rsidRDefault="00D5102D" w:rsidP="00D5102D">
      <w:pPr>
        <w:pStyle w:val="a5"/>
      </w:pPr>
    </w:p>
    <w:p w:rsidR="00D5102D" w:rsidRDefault="00D5102D" w:rsidP="00D5102D">
      <w:pPr>
        <w:pStyle w:val="a5"/>
      </w:pPr>
      <w:r>
        <w:t xml:space="preserve">3. Опубликовать настоящее Решение в Информационном бюллетене органов местного самоуправления </w:t>
      </w:r>
      <w:proofErr w:type="spellStart"/>
      <w:r>
        <w:t>Кугушергского</w:t>
      </w:r>
      <w:proofErr w:type="spellEnd"/>
      <w:r>
        <w:t xml:space="preserve"> сельского поселения </w:t>
      </w:r>
      <w:proofErr w:type="spellStart"/>
      <w:r>
        <w:t>Яранского</w:t>
      </w:r>
      <w:proofErr w:type="spellEnd"/>
      <w:r>
        <w:t xml:space="preserve"> района Кировской области, разместить в сети Интернет на официальном сайте </w:t>
      </w:r>
      <w:proofErr w:type="spellStart"/>
      <w:r>
        <w:t>Кугушергского</w:t>
      </w:r>
      <w:proofErr w:type="spellEnd"/>
      <w:r>
        <w:t xml:space="preserve"> сельского поселения </w:t>
      </w:r>
      <w:hyperlink r:id="rId5" w:tgtFrame="_blank" w:history="1">
        <w:r>
          <w:rPr>
            <w:rStyle w:val="a3"/>
            <w:rFonts w:eastAsia="Lucida Sans Unicode"/>
            <w:bCs/>
            <w:color w:val="auto"/>
            <w:kern w:val="2"/>
            <w:shd w:val="clear" w:color="auto" w:fill="FFFFFF"/>
            <w:lang w:eastAsia="zh-CN" w:bidi="hi-IN"/>
          </w:rPr>
          <w:t>kugushergskoe-r43.gosweb.gosuslugi.ru</w:t>
        </w:r>
      </w:hyperlink>
      <w:r>
        <w:t xml:space="preserve">. </w:t>
      </w:r>
    </w:p>
    <w:p w:rsidR="00D5102D" w:rsidRDefault="00D5102D" w:rsidP="00D510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02D" w:rsidRDefault="00D5102D" w:rsidP="00D510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D5102D" w:rsidTr="00D5102D">
        <w:tc>
          <w:tcPr>
            <w:tcW w:w="4794" w:type="dxa"/>
          </w:tcPr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Кугушергской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hideMark/>
          </w:tcPr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Кугушергского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5102D" w:rsidTr="00D5102D">
        <w:tc>
          <w:tcPr>
            <w:tcW w:w="4794" w:type="dxa"/>
            <w:hideMark/>
          </w:tcPr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В.М.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777" w:type="dxa"/>
            <w:hideMark/>
          </w:tcPr>
          <w:p w:rsidR="00D5102D" w:rsidRDefault="00D5102D">
            <w:pPr>
              <w:tabs>
                <w:tab w:val="left" w:pos="-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С.В.Ошуева</w:t>
            </w:r>
            <w:proofErr w:type="spellEnd"/>
          </w:p>
        </w:tc>
      </w:tr>
    </w:tbl>
    <w:p w:rsidR="00D5102D" w:rsidRDefault="00D5102D" w:rsidP="00D5102D">
      <w:pPr>
        <w:spacing w:after="0" w:line="240" w:lineRule="auto"/>
        <w:ind w:left="5954" w:right="-426"/>
        <w:rPr>
          <w:rFonts w:ascii="Times New Roman" w:hAnsi="Times New Roman"/>
          <w:sz w:val="28"/>
          <w:szCs w:val="28"/>
        </w:rPr>
      </w:pPr>
    </w:p>
    <w:p w:rsidR="00801140" w:rsidRDefault="00801140"/>
    <w:sectPr w:rsidR="00801140" w:rsidSect="0080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02D"/>
    <w:rsid w:val="007E781F"/>
    <w:rsid w:val="00801140"/>
    <w:rsid w:val="00D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2D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0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1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5102D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102D"/>
    <w:rPr>
      <w:rFonts w:eastAsia="Calibri"/>
      <w:color w:val="000000"/>
    </w:rPr>
  </w:style>
  <w:style w:type="paragraph" w:customStyle="1" w:styleId="ConsPlusNormal">
    <w:name w:val="ConsPlusNormal"/>
    <w:uiPriority w:val="99"/>
    <w:qFormat/>
    <w:rsid w:val="00D5102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gusherg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3</cp:revision>
  <cp:lastPrinted>2025-03-19T12:15:00Z</cp:lastPrinted>
  <dcterms:created xsi:type="dcterms:W3CDTF">2025-03-09T13:18:00Z</dcterms:created>
  <dcterms:modified xsi:type="dcterms:W3CDTF">2025-03-19T12:17:00Z</dcterms:modified>
</cp:coreProperties>
</file>